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466D6" w14:textId="77777777" w:rsidR="00D949C1" w:rsidRPr="00D949C1" w:rsidRDefault="00D949C1" w:rsidP="00D949C1">
      <w:pPr>
        <w:spacing w:after="0" w:line="276" w:lineRule="auto"/>
        <w:jc w:val="center"/>
        <w:rPr>
          <w:rFonts w:ascii="Times New Roman" w:eastAsia="Times New Roman" w:hAnsi="Times New Roman" w:cs="Times New Roman"/>
          <w:b/>
          <w:sz w:val="32"/>
          <w:szCs w:val="32"/>
          <w:lang w:val="uk-UA" w:eastAsia="ru-RU"/>
        </w:rPr>
      </w:pPr>
      <w:r w:rsidRPr="00D949C1">
        <w:rPr>
          <w:rFonts w:ascii="Times New Roman" w:eastAsia="Times New Roman" w:hAnsi="Times New Roman" w:cs="Times New Roman"/>
          <w:b/>
          <w:sz w:val="32"/>
          <w:szCs w:val="32"/>
          <w:lang w:val="uk-UA" w:eastAsia="ru-RU"/>
        </w:rPr>
        <w:t>Міністерство освіти і науки України</w:t>
      </w:r>
    </w:p>
    <w:p w14:paraId="0C49ECB2" w14:textId="77777777" w:rsidR="00D949C1" w:rsidRPr="00D949C1" w:rsidRDefault="00D949C1" w:rsidP="00D949C1">
      <w:pPr>
        <w:spacing w:after="0" w:line="276" w:lineRule="auto"/>
        <w:jc w:val="center"/>
        <w:rPr>
          <w:rFonts w:ascii="Times New Roman" w:eastAsia="Times New Roman" w:hAnsi="Times New Roman" w:cs="Times New Roman"/>
          <w:b/>
          <w:sz w:val="32"/>
          <w:szCs w:val="32"/>
          <w:lang w:val="uk-UA" w:eastAsia="ru-RU"/>
        </w:rPr>
      </w:pPr>
      <w:r w:rsidRPr="00D949C1">
        <w:rPr>
          <w:rFonts w:ascii="Times New Roman" w:eastAsia="Times New Roman" w:hAnsi="Times New Roman" w:cs="Times New Roman"/>
          <w:b/>
          <w:sz w:val="32"/>
          <w:szCs w:val="32"/>
          <w:lang w:val="uk-UA" w:eastAsia="ru-RU"/>
        </w:rPr>
        <w:t>Навчально-методичний  центр професійної</w:t>
      </w:r>
    </w:p>
    <w:p w14:paraId="0B0A310C" w14:textId="77777777" w:rsidR="00D949C1" w:rsidRPr="00D949C1" w:rsidRDefault="00D949C1" w:rsidP="00D949C1">
      <w:pPr>
        <w:spacing w:after="0" w:line="276" w:lineRule="auto"/>
        <w:jc w:val="center"/>
        <w:rPr>
          <w:rFonts w:ascii="Times New Roman" w:eastAsia="Times New Roman" w:hAnsi="Times New Roman" w:cs="Times New Roman"/>
          <w:b/>
          <w:sz w:val="32"/>
          <w:szCs w:val="32"/>
          <w:lang w:val="uk-UA" w:eastAsia="ru-RU"/>
        </w:rPr>
      </w:pPr>
      <w:r w:rsidRPr="00D949C1">
        <w:rPr>
          <w:rFonts w:ascii="Times New Roman" w:eastAsia="Times New Roman" w:hAnsi="Times New Roman" w:cs="Times New Roman"/>
          <w:b/>
          <w:sz w:val="32"/>
          <w:szCs w:val="32"/>
          <w:lang w:val="uk-UA" w:eastAsia="ru-RU"/>
        </w:rPr>
        <w:t>(професійно-технічної) освіти в Сумській області</w:t>
      </w:r>
    </w:p>
    <w:p w14:paraId="21085EAC" w14:textId="77777777" w:rsidR="00D949C1" w:rsidRPr="00D949C1" w:rsidRDefault="00D949C1" w:rsidP="00D949C1">
      <w:pPr>
        <w:spacing w:after="0" w:line="276" w:lineRule="auto"/>
        <w:jc w:val="center"/>
        <w:rPr>
          <w:rFonts w:ascii="Times New Roman" w:eastAsia="Times New Roman" w:hAnsi="Times New Roman" w:cs="Times New Roman"/>
          <w:b/>
          <w:sz w:val="32"/>
          <w:szCs w:val="32"/>
          <w:lang w:val="uk-UA" w:eastAsia="ru-RU"/>
        </w:rPr>
      </w:pPr>
      <w:r w:rsidRPr="00D949C1">
        <w:rPr>
          <w:rFonts w:ascii="Times New Roman" w:eastAsia="Times New Roman" w:hAnsi="Times New Roman" w:cs="Times New Roman"/>
          <w:b/>
          <w:sz w:val="32"/>
          <w:szCs w:val="32"/>
          <w:lang w:val="uk-UA" w:eastAsia="ru-RU"/>
        </w:rPr>
        <w:t>Державний навчальний заклад</w:t>
      </w:r>
    </w:p>
    <w:p w14:paraId="5924A0A2" w14:textId="77777777" w:rsidR="00D949C1" w:rsidRPr="00D949C1" w:rsidRDefault="00D949C1" w:rsidP="00D949C1">
      <w:pPr>
        <w:spacing w:after="200" w:line="276" w:lineRule="auto"/>
        <w:jc w:val="center"/>
        <w:rPr>
          <w:rFonts w:ascii="Times New Roman" w:eastAsia="Times New Roman" w:hAnsi="Times New Roman" w:cs="Times New Roman"/>
          <w:b/>
          <w:sz w:val="32"/>
          <w:szCs w:val="32"/>
          <w:lang w:val="uk-UA" w:eastAsia="ru-RU"/>
        </w:rPr>
      </w:pPr>
      <w:r w:rsidRPr="00D949C1">
        <w:rPr>
          <w:rFonts w:ascii="Times New Roman" w:eastAsia="Times New Roman" w:hAnsi="Times New Roman" w:cs="Times New Roman"/>
          <w:b/>
          <w:sz w:val="32"/>
          <w:szCs w:val="32"/>
          <w:lang w:val="uk-UA" w:eastAsia="ru-RU"/>
        </w:rPr>
        <w:t xml:space="preserve">«Охтирський центр </w:t>
      </w:r>
      <w:bookmarkStart w:id="0" w:name="_Hlk158030383"/>
      <w:r w:rsidRPr="00D949C1">
        <w:rPr>
          <w:rFonts w:ascii="Times New Roman" w:eastAsia="Times New Roman" w:hAnsi="Times New Roman" w:cs="Times New Roman"/>
          <w:b/>
          <w:sz w:val="32"/>
          <w:szCs w:val="32"/>
          <w:lang w:val="uk-UA" w:eastAsia="ru-RU"/>
        </w:rPr>
        <w:t xml:space="preserve">професійно-технічної </w:t>
      </w:r>
      <w:bookmarkEnd w:id="0"/>
      <w:r w:rsidRPr="00D949C1">
        <w:rPr>
          <w:rFonts w:ascii="Times New Roman" w:eastAsia="Times New Roman" w:hAnsi="Times New Roman" w:cs="Times New Roman"/>
          <w:b/>
          <w:sz w:val="32"/>
          <w:szCs w:val="32"/>
          <w:lang w:val="uk-UA" w:eastAsia="ru-RU"/>
        </w:rPr>
        <w:t>освіти»</w:t>
      </w:r>
    </w:p>
    <w:p w14:paraId="79100A7A" w14:textId="77777777" w:rsidR="009C176A" w:rsidRPr="009C176A" w:rsidRDefault="009C176A" w:rsidP="009C176A">
      <w:pPr>
        <w:spacing w:line="360" w:lineRule="auto"/>
        <w:jc w:val="center"/>
        <w:rPr>
          <w:rFonts w:ascii="Times New Roman" w:hAnsi="Times New Roman" w:cs="Times New Roman"/>
          <w:b/>
          <w:noProof/>
          <w:sz w:val="28"/>
          <w:szCs w:val="28"/>
          <w:lang w:val="uk-UA" w:eastAsia="ru-RU"/>
        </w:rPr>
      </w:pPr>
    </w:p>
    <w:p w14:paraId="7E0D4E6F" w14:textId="77777777" w:rsidR="007D17C6" w:rsidRPr="0086184E" w:rsidRDefault="007D17C6" w:rsidP="0086184E">
      <w:pPr>
        <w:spacing w:after="0" w:line="360" w:lineRule="auto"/>
        <w:ind w:left="450"/>
        <w:contextualSpacing/>
        <w:jc w:val="right"/>
        <w:rPr>
          <w:rFonts w:ascii="Times New Roman" w:hAnsi="Times New Roman" w:cs="Times New Roman"/>
          <w:b/>
          <w:sz w:val="28"/>
          <w:szCs w:val="28"/>
          <w:lang w:val="uk-UA"/>
        </w:rPr>
      </w:pPr>
      <w:r w:rsidRPr="0086184E">
        <w:rPr>
          <w:rFonts w:ascii="Times New Roman" w:hAnsi="Times New Roman" w:cs="Times New Roman"/>
          <w:b/>
          <w:i/>
          <w:sz w:val="28"/>
          <w:szCs w:val="28"/>
          <w:lang w:val="uk-UA"/>
        </w:rPr>
        <w:t>Смійся, лютий враже</w:t>
      </w:r>
      <w:r w:rsidRPr="0086184E">
        <w:rPr>
          <w:rFonts w:ascii="Times New Roman" w:hAnsi="Times New Roman" w:cs="Times New Roman"/>
          <w:b/>
          <w:sz w:val="28"/>
          <w:szCs w:val="28"/>
          <w:lang w:val="uk-UA"/>
        </w:rPr>
        <w:t xml:space="preserve">! </w:t>
      </w:r>
    </w:p>
    <w:p w14:paraId="612046B5" w14:textId="5F86FE72" w:rsidR="007D17C6" w:rsidRPr="0086184E" w:rsidRDefault="007D17C6" w:rsidP="0086184E">
      <w:pPr>
        <w:spacing w:after="0" w:line="360" w:lineRule="auto"/>
        <w:ind w:left="450"/>
        <w:contextualSpacing/>
        <w:jc w:val="right"/>
        <w:rPr>
          <w:rFonts w:ascii="Times New Roman" w:hAnsi="Times New Roman" w:cs="Times New Roman"/>
          <w:b/>
          <w:sz w:val="28"/>
          <w:szCs w:val="28"/>
          <w:lang w:val="uk-UA"/>
        </w:rPr>
      </w:pPr>
      <w:r w:rsidRPr="0086184E">
        <w:rPr>
          <w:rFonts w:ascii="Times New Roman" w:hAnsi="Times New Roman" w:cs="Times New Roman"/>
          <w:b/>
          <w:sz w:val="28"/>
          <w:szCs w:val="28"/>
          <w:lang w:val="uk-UA"/>
        </w:rPr>
        <w:t>Та не дуже, бо все гине – Слава не поляже</w:t>
      </w:r>
    </w:p>
    <w:p w14:paraId="41F2609C" w14:textId="7CE10DFA" w:rsidR="007D17C6" w:rsidRPr="0086184E" w:rsidRDefault="007D17C6" w:rsidP="009C176A">
      <w:pPr>
        <w:spacing w:after="0" w:line="360" w:lineRule="auto"/>
        <w:ind w:left="450"/>
        <w:contextualSpacing/>
        <w:jc w:val="right"/>
        <w:rPr>
          <w:rFonts w:ascii="Times New Roman" w:hAnsi="Times New Roman" w:cs="Times New Roman"/>
          <w:b/>
          <w:sz w:val="28"/>
          <w:szCs w:val="28"/>
          <w:lang w:val="uk-UA"/>
        </w:rPr>
      </w:pPr>
      <w:r w:rsidRPr="0086184E">
        <w:rPr>
          <w:rFonts w:ascii="Times New Roman" w:hAnsi="Times New Roman" w:cs="Times New Roman"/>
          <w:b/>
          <w:sz w:val="28"/>
          <w:szCs w:val="28"/>
          <w:lang w:val="uk-UA"/>
        </w:rPr>
        <w:t>Тарас Шевченко</w:t>
      </w:r>
    </w:p>
    <w:p w14:paraId="2ACB8B19" w14:textId="77777777" w:rsidR="0086184E" w:rsidRDefault="0086184E" w:rsidP="0086184E">
      <w:pPr>
        <w:spacing w:after="0" w:line="360" w:lineRule="auto"/>
        <w:ind w:left="450"/>
        <w:contextualSpacing/>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Творча робота </w:t>
      </w:r>
    </w:p>
    <w:p w14:paraId="7950C042" w14:textId="1449FE37" w:rsidR="0086184E" w:rsidRDefault="0086184E" w:rsidP="0086184E">
      <w:pPr>
        <w:spacing w:after="0" w:line="360" w:lineRule="auto"/>
        <w:ind w:left="450"/>
        <w:contextualSpacing/>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учасник</w:t>
      </w:r>
      <w:r w:rsidR="00207D5D">
        <w:rPr>
          <w:rFonts w:ascii="Times New Roman" w:hAnsi="Times New Roman" w:cs="Times New Roman"/>
          <w:b/>
          <w:bCs/>
          <w:sz w:val="28"/>
          <w:szCs w:val="28"/>
          <w:lang w:val="uk-UA"/>
        </w:rPr>
        <w:t>а</w:t>
      </w:r>
      <w:r>
        <w:rPr>
          <w:rFonts w:ascii="Times New Roman" w:hAnsi="Times New Roman" w:cs="Times New Roman"/>
          <w:b/>
          <w:bCs/>
          <w:sz w:val="28"/>
          <w:szCs w:val="28"/>
          <w:lang w:val="uk-UA"/>
        </w:rPr>
        <w:t xml:space="preserve"> </w:t>
      </w:r>
      <w:r w:rsidRPr="0086184E">
        <w:rPr>
          <w:rFonts w:ascii="Times New Roman" w:hAnsi="Times New Roman" w:cs="Times New Roman"/>
          <w:b/>
          <w:bCs/>
          <w:sz w:val="28"/>
          <w:szCs w:val="28"/>
        </w:rPr>
        <w:t>X</w:t>
      </w:r>
      <w:r>
        <w:rPr>
          <w:rFonts w:ascii="Times New Roman" w:hAnsi="Times New Roman" w:cs="Times New Roman"/>
          <w:b/>
          <w:bCs/>
          <w:sz w:val="28"/>
          <w:szCs w:val="28"/>
          <w:lang w:val="uk-UA"/>
        </w:rPr>
        <w:t>Х</w:t>
      </w:r>
      <w:r w:rsidRPr="0086184E">
        <w:rPr>
          <w:rFonts w:ascii="Times New Roman" w:hAnsi="Times New Roman" w:cs="Times New Roman"/>
          <w:b/>
          <w:bCs/>
          <w:sz w:val="28"/>
          <w:szCs w:val="28"/>
        </w:rPr>
        <w:t>III</w:t>
      </w:r>
      <w:r w:rsidRPr="0086184E">
        <w:rPr>
          <w:rFonts w:ascii="Times New Roman" w:hAnsi="Times New Roman" w:cs="Times New Roman"/>
          <w:b/>
          <w:bCs/>
          <w:sz w:val="28"/>
          <w:szCs w:val="28"/>
          <w:lang w:val="uk-UA"/>
        </w:rPr>
        <w:t xml:space="preserve"> Всеукраїнського конкурсу</w:t>
      </w:r>
      <w:r>
        <w:rPr>
          <w:rFonts w:ascii="Times New Roman" w:hAnsi="Times New Roman" w:cs="Times New Roman"/>
          <w:b/>
          <w:bCs/>
          <w:sz w:val="28"/>
          <w:szCs w:val="28"/>
          <w:lang w:val="uk-UA"/>
        </w:rPr>
        <w:t xml:space="preserve"> </w:t>
      </w:r>
      <w:r w:rsidRPr="0086184E">
        <w:rPr>
          <w:rFonts w:ascii="Times New Roman" w:hAnsi="Times New Roman" w:cs="Times New Roman"/>
          <w:b/>
          <w:bCs/>
          <w:sz w:val="28"/>
          <w:szCs w:val="28"/>
          <w:lang w:val="uk-UA"/>
        </w:rPr>
        <w:t>учнівської творчості</w:t>
      </w:r>
    </w:p>
    <w:p w14:paraId="668D5A44" w14:textId="5DA40B42" w:rsidR="0086184E" w:rsidRPr="0086184E" w:rsidRDefault="0086184E" w:rsidP="0086184E">
      <w:pPr>
        <w:spacing w:after="0" w:line="360" w:lineRule="auto"/>
        <w:ind w:left="450"/>
        <w:contextualSpacing/>
        <w:jc w:val="center"/>
        <w:rPr>
          <w:rFonts w:ascii="Times New Roman" w:hAnsi="Times New Roman" w:cs="Times New Roman"/>
          <w:b/>
          <w:sz w:val="28"/>
          <w:szCs w:val="28"/>
          <w:lang w:val="uk-UA"/>
        </w:rPr>
      </w:pPr>
      <w:r w:rsidRPr="0086184E">
        <w:rPr>
          <w:rFonts w:ascii="Times New Roman" w:hAnsi="Times New Roman" w:cs="Times New Roman"/>
          <w:b/>
          <w:bCs/>
          <w:sz w:val="28"/>
          <w:szCs w:val="28"/>
          <w:lang w:val="uk-UA"/>
        </w:rPr>
        <w:t xml:space="preserve"> в номінації «Історія України і державотворення»!</w:t>
      </w:r>
    </w:p>
    <w:p w14:paraId="208FD7E2" w14:textId="77777777" w:rsidR="009C176A" w:rsidRPr="0086184E" w:rsidRDefault="009C176A" w:rsidP="0086184E">
      <w:pPr>
        <w:spacing w:after="0" w:line="360" w:lineRule="auto"/>
        <w:ind w:left="450"/>
        <w:contextualSpacing/>
        <w:jc w:val="right"/>
        <w:rPr>
          <w:rFonts w:ascii="Times New Roman" w:hAnsi="Times New Roman" w:cs="Times New Roman"/>
          <w:b/>
          <w:sz w:val="28"/>
          <w:szCs w:val="28"/>
          <w:lang w:val="uk-UA"/>
        </w:rPr>
      </w:pPr>
    </w:p>
    <w:p w14:paraId="5C3F101A" w14:textId="115174BA" w:rsidR="007D17C6" w:rsidRDefault="009C176A" w:rsidP="004A461F">
      <w:pPr>
        <w:spacing w:line="360" w:lineRule="auto"/>
        <w:jc w:val="center"/>
        <w:rPr>
          <w:rFonts w:ascii="Times New Roman" w:hAnsi="Times New Roman" w:cs="Times New Roman"/>
          <w:b/>
          <w:sz w:val="36"/>
          <w:szCs w:val="36"/>
          <w:lang w:val="uk-UA"/>
        </w:rPr>
      </w:pPr>
      <w:r w:rsidRPr="0086184E">
        <w:rPr>
          <w:noProof/>
        </w:rPr>
        <w:drawing>
          <wp:anchor distT="0" distB="0" distL="114300" distR="114300" simplePos="0" relativeHeight="251668480" behindDoc="0" locked="0" layoutInCell="1" allowOverlap="1" wp14:anchorId="5E55DCDA" wp14:editId="03ADC463">
            <wp:simplePos x="0" y="0"/>
            <wp:positionH relativeFrom="column">
              <wp:posOffset>414655</wp:posOffset>
            </wp:positionH>
            <wp:positionV relativeFrom="paragraph">
              <wp:posOffset>340995</wp:posOffset>
            </wp:positionV>
            <wp:extent cx="4937760" cy="316674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937760" cy="3166745"/>
                    </a:xfrm>
                    <a:prstGeom prst="rect">
                      <a:avLst/>
                    </a:prstGeom>
                  </pic:spPr>
                </pic:pic>
              </a:graphicData>
            </a:graphic>
            <wp14:sizeRelH relativeFrom="page">
              <wp14:pctWidth>0</wp14:pctWidth>
            </wp14:sizeRelH>
            <wp14:sizeRelV relativeFrom="page">
              <wp14:pctHeight>0</wp14:pctHeight>
            </wp14:sizeRelV>
          </wp:anchor>
        </w:drawing>
      </w:r>
      <w:r w:rsidR="0086184E" w:rsidRPr="0086184E">
        <w:rPr>
          <w:rFonts w:ascii="Times New Roman" w:hAnsi="Times New Roman" w:cs="Times New Roman"/>
          <w:b/>
          <w:sz w:val="36"/>
          <w:szCs w:val="36"/>
          <w:lang w:val="uk-UA"/>
        </w:rPr>
        <w:t xml:space="preserve">Ми є! Були! І будем ми, </w:t>
      </w:r>
      <w:r w:rsidR="0086184E">
        <w:rPr>
          <w:rFonts w:ascii="Times New Roman" w:hAnsi="Times New Roman" w:cs="Times New Roman"/>
          <w:b/>
          <w:sz w:val="36"/>
          <w:szCs w:val="36"/>
          <w:lang w:val="uk-UA"/>
        </w:rPr>
        <w:t>і</w:t>
      </w:r>
      <w:r w:rsidR="0086184E" w:rsidRPr="0086184E">
        <w:rPr>
          <w:rFonts w:ascii="Times New Roman" w:hAnsi="Times New Roman" w:cs="Times New Roman"/>
          <w:b/>
          <w:sz w:val="36"/>
          <w:szCs w:val="36"/>
          <w:lang w:val="uk-UA"/>
        </w:rPr>
        <w:t xml:space="preserve"> Україна наша з нами</w:t>
      </w:r>
      <w:r w:rsidR="0086184E">
        <w:rPr>
          <w:rFonts w:ascii="Times New Roman" w:hAnsi="Times New Roman" w:cs="Times New Roman"/>
          <w:b/>
          <w:sz w:val="36"/>
          <w:szCs w:val="36"/>
          <w:lang w:val="uk-UA"/>
        </w:rPr>
        <w:t>…</w:t>
      </w:r>
    </w:p>
    <w:p w14:paraId="7CF7CE62" w14:textId="49B580BF" w:rsidR="009C176A" w:rsidRDefault="009C176A" w:rsidP="004A461F">
      <w:pPr>
        <w:spacing w:line="360" w:lineRule="auto"/>
        <w:jc w:val="center"/>
        <w:rPr>
          <w:rFonts w:ascii="Times New Roman" w:hAnsi="Times New Roman" w:cs="Times New Roman"/>
          <w:b/>
          <w:sz w:val="36"/>
          <w:szCs w:val="36"/>
          <w:lang w:val="uk-UA"/>
        </w:rPr>
      </w:pPr>
    </w:p>
    <w:p w14:paraId="5318FA46" w14:textId="77777777" w:rsidR="009C176A" w:rsidRPr="0086184E" w:rsidRDefault="009C176A" w:rsidP="004A461F">
      <w:pPr>
        <w:spacing w:line="360" w:lineRule="auto"/>
        <w:jc w:val="center"/>
        <w:rPr>
          <w:rFonts w:ascii="Times New Roman" w:hAnsi="Times New Roman" w:cs="Times New Roman"/>
          <w:b/>
          <w:sz w:val="36"/>
          <w:szCs w:val="36"/>
          <w:lang w:val="uk-UA"/>
        </w:rPr>
      </w:pPr>
    </w:p>
    <w:p w14:paraId="14C17394" w14:textId="77777777" w:rsidR="009C176A" w:rsidRDefault="009C176A" w:rsidP="004A461F">
      <w:pPr>
        <w:spacing w:after="0" w:line="360" w:lineRule="auto"/>
        <w:contextualSpacing/>
        <w:rPr>
          <w:rFonts w:ascii="Times New Roman" w:eastAsia="Calibri" w:hAnsi="Times New Roman" w:cs="Times New Roman"/>
          <w:b/>
          <w:noProof/>
          <w:sz w:val="28"/>
          <w:szCs w:val="28"/>
          <w:lang w:val="uk-UA"/>
        </w:rPr>
      </w:pPr>
    </w:p>
    <w:p w14:paraId="05C97314" w14:textId="57F86F30" w:rsidR="009C176A" w:rsidRDefault="009C176A" w:rsidP="004A461F">
      <w:pPr>
        <w:spacing w:after="0" w:line="360" w:lineRule="auto"/>
        <w:contextualSpacing/>
        <w:rPr>
          <w:rFonts w:ascii="Times New Roman" w:eastAsia="Calibri" w:hAnsi="Times New Roman" w:cs="Times New Roman"/>
          <w:b/>
          <w:noProof/>
          <w:sz w:val="28"/>
          <w:szCs w:val="28"/>
          <w:lang w:val="uk-UA"/>
        </w:rPr>
      </w:pPr>
    </w:p>
    <w:p w14:paraId="1DB75CB9" w14:textId="4D584794" w:rsidR="009C176A" w:rsidRDefault="007D17C6" w:rsidP="004A461F">
      <w:pPr>
        <w:spacing w:after="0" w:line="360" w:lineRule="auto"/>
        <w:contextualSpacing/>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 </w:t>
      </w:r>
    </w:p>
    <w:p w14:paraId="50FB00A9" w14:textId="77777777" w:rsidR="009C176A" w:rsidRDefault="009C176A" w:rsidP="004A461F">
      <w:pPr>
        <w:spacing w:after="0" w:line="360" w:lineRule="auto"/>
        <w:contextualSpacing/>
        <w:rPr>
          <w:rFonts w:ascii="Times New Roman" w:eastAsia="Calibri" w:hAnsi="Times New Roman" w:cs="Times New Roman"/>
          <w:b/>
          <w:sz w:val="28"/>
          <w:szCs w:val="28"/>
          <w:lang w:val="uk-UA"/>
        </w:rPr>
      </w:pPr>
    </w:p>
    <w:p w14:paraId="7E898F38" w14:textId="19409F73" w:rsidR="004A461F" w:rsidRPr="004A461F" w:rsidRDefault="009C176A" w:rsidP="004A461F">
      <w:pPr>
        <w:spacing w:after="0" w:line="360" w:lineRule="auto"/>
        <w:contextualSpacing/>
        <w:rPr>
          <w:rFonts w:ascii="Times New Roman" w:eastAsia="Calibri" w:hAnsi="Times New Roman" w:cs="Times New Roman"/>
          <w:b/>
          <w:sz w:val="28"/>
          <w:szCs w:val="28"/>
          <w:lang w:val="uk-UA"/>
        </w:rPr>
      </w:pPr>
      <w:r>
        <w:rPr>
          <w:noProof/>
        </w:rPr>
        <w:drawing>
          <wp:anchor distT="0" distB="0" distL="114300" distR="114300" simplePos="0" relativeHeight="251670528" behindDoc="0" locked="0" layoutInCell="1" allowOverlap="1" wp14:anchorId="2CF1E95B" wp14:editId="126394D5">
            <wp:simplePos x="0" y="0"/>
            <wp:positionH relativeFrom="margin">
              <wp:align>right</wp:align>
            </wp:positionH>
            <wp:positionV relativeFrom="paragraph">
              <wp:posOffset>1935554</wp:posOffset>
            </wp:positionV>
            <wp:extent cx="3315970" cy="2049145"/>
            <wp:effectExtent l="0" t="0" r="0" b="825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15970" cy="2049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b/>
          <w:noProof/>
          <w:sz w:val="28"/>
          <w:szCs w:val="28"/>
          <w:lang w:val="uk-UA"/>
        </w:rPr>
        <w:drawing>
          <wp:anchor distT="0" distB="0" distL="114300" distR="114300" simplePos="0" relativeHeight="251669504" behindDoc="0" locked="0" layoutInCell="1" allowOverlap="1" wp14:anchorId="416EE6FC" wp14:editId="6648A0E5">
            <wp:simplePos x="0" y="0"/>
            <wp:positionH relativeFrom="column">
              <wp:posOffset>-488950</wp:posOffset>
            </wp:positionH>
            <wp:positionV relativeFrom="paragraph">
              <wp:posOffset>1924685</wp:posOffset>
            </wp:positionV>
            <wp:extent cx="2979420" cy="2058035"/>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9420" cy="2058035"/>
                    </a:xfrm>
                    <a:prstGeom prst="rect">
                      <a:avLst/>
                    </a:prstGeom>
                    <a:noFill/>
                  </pic:spPr>
                </pic:pic>
              </a:graphicData>
            </a:graphic>
            <wp14:sizeRelH relativeFrom="page">
              <wp14:pctWidth>0</wp14:pctWidth>
            </wp14:sizeRelH>
            <wp14:sizeRelV relativeFrom="page">
              <wp14:pctHeight>0</wp14:pctHeight>
            </wp14:sizeRelV>
          </wp:anchor>
        </w:drawing>
      </w:r>
      <w:r w:rsidR="0086184E">
        <w:rPr>
          <w:rFonts w:ascii="Times New Roman" w:eastAsia="Calibri" w:hAnsi="Times New Roman" w:cs="Times New Roman"/>
          <w:b/>
          <w:sz w:val="28"/>
          <w:szCs w:val="28"/>
          <w:lang w:val="uk-UA"/>
        </w:rPr>
        <w:br w:type="page"/>
      </w:r>
    </w:p>
    <w:p w14:paraId="7E485D3D" w14:textId="77777777" w:rsidR="004A461F" w:rsidRDefault="004A461F" w:rsidP="004A461F">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14:paraId="392DDDC7" w14:textId="77777777" w:rsidR="004A461F" w:rsidRDefault="004A461F" w:rsidP="004A461F">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ВСТУП </w:t>
      </w:r>
      <w:r w:rsidRPr="00E27AFD">
        <w:rPr>
          <w:rFonts w:ascii="Times New Roman" w:hAnsi="Times New Roman" w:cs="Times New Roman"/>
          <w:sz w:val="28"/>
          <w:szCs w:val="28"/>
          <w:lang w:val="uk-UA"/>
        </w:rPr>
        <w:t>…………………………………………………………………………</w:t>
      </w:r>
      <w:r>
        <w:rPr>
          <w:rFonts w:ascii="Times New Roman" w:hAnsi="Times New Roman" w:cs="Times New Roman"/>
          <w:sz w:val="28"/>
          <w:szCs w:val="28"/>
          <w:lang w:val="uk-UA"/>
        </w:rPr>
        <w:t>…3</w:t>
      </w:r>
    </w:p>
    <w:p w14:paraId="2FA1F56F" w14:textId="338F4EA3" w:rsidR="004A461F" w:rsidRPr="005405CD" w:rsidRDefault="002D1D5F" w:rsidP="004A461F">
      <w:pPr>
        <w:pStyle w:val="a3"/>
        <w:numPr>
          <w:ilvl w:val="0"/>
          <w:numId w:val="8"/>
        </w:numPr>
        <w:spacing w:after="200" w:line="360" w:lineRule="auto"/>
        <w:rPr>
          <w:rFonts w:ascii="Times New Roman" w:hAnsi="Times New Roman" w:cs="Times New Roman"/>
          <w:sz w:val="28"/>
          <w:szCs w:val="28"/>
          <w:lang w:val="uk-UA"/>
        </w:rPr>
      </w:pPr>
      <w:r>
        <w:rPr>
          <w:rFonts w:ascii="Times New Roman" w:hAnsi="Times New Roman" w:cs="Times New Roman"/>
          <w:sz w:val="28"/>
          <w:szCs w:val="28"/>
          <w:lang w:val="uk-UA"/>
        </w:rPr>
        <w:t>О</w:t>
      </w:r>
      <w:r w:rsidR="004A461F" w:rsidRPr="005405CD">
        <w:rPr>
          <w:rFonts w:ascii="Times New Roman" w:hAnsi="Times New Roman" w:cs="Times New Roman"/>
          <w:sz w:val="28"/>
          <w:szCs w:val="28"/>
          <w:lang w:val="uk-UA"/>
        </w:rPr>
        <w:t>хтирка - "білий яр" чи "кордон Золотої Орди"?</w:t>
      </w:r>
      <w:r w:rsidR="004A461F">
        <w:rPr>
          <w:rFonts w:ascii="Times New Roman" w:hAnsi="Times New Roman" w:cs="Times New Roman"/>
          <w:sz w:val="28"/>
          <w:szCs w:val="28"/>
          <w:lang w:val="uk-UA"/>
        </w:rPr>
        <w:t xml:space="preserve"> ……………………… 6</w:t>
      </w:r>
    </w:p>
    <w:p w14:paraId="73516A81" w14:textId="647033F8" w:rsidR="004A461F" w:rsidRPr="005405CD" w:rsidRDefault="004A461F" w:rsidP="004A461F">
      <w:pPr>
        <w:pStyle w:val="a3"/>
        <w:numPr>
          <w:ilvl w:val="0"/>
          <w:numId w:val="8"/>
        </w:numPr>
        <w:spacing w:after="200" w:line="360" w:lineRule="auto"/>
        <w:rPr>
          <w:rFonts w:ascii="Times New Roman" w:hAnsi="Times New Roman" w:cs="Times New Roman"/>
          <w:sz w:val="28"/>
          <w:szCs w:val="28"/>
          <w:lang w:val="uk-UA"/>
        </w:rPr>
      </w:pPr>
      <w:r w:rsidRPr="004A461F">
        <w:rPr>
          <w:rFonts w:ascii="Times New Roman" w:hAnsi="Times New Roman" w:cs="Times New Roman"/>
          <w:sz w:val="28"/>
          <w:szCs w:val="28"/>
          <w:lang w:val="uk-UA"/>
        </w:rPr>
        <w:t>Охтирка –  місто-фортеця</w:t>
      </w:r>
      <w:r>
        <w:rPr>
          <w:rFonts w:ascii="Times New Roman" w:hAnsi="Times New Roman" w:cs="Times New Roman"/>
          <w:sz w:val="28"/>
          <w:szCs w:val="28"/>
          <w:lang w:val="uk-UA"/>
        </w:rPr>
        <w:t>………………………………………………. .10</w:t>
      </w:r>
    </w:p>
    <w:p w14:paraId="156FC622" w14:textId="0CB4E22E" w:rsidR="004A461F" w:rsidRPr="00BA19B5" w:rsidRDefault="004A461F" w:rsidP="004A461F">
      <w:pPr>
        <w:pStyle w:val="a3"/>
        <w:numPr>
          <w:ilvl w:val="0"/>
          <w:numId w:val="8"/>
        </w:numPr>
        <w:spacing w:after="0" w:line="360" w:lineRule="auto"/>
        <w:rPr>
          <w:rFonts w:ascii="Times New Roman" w:hAnsi="Times New Roman" w:cs="Times New Roman"/>
          <w:sz w:val="28"/>
          <w:szCs w:val="28"/>
          <w:lang w:val="uk-UA"/>
        </w:rPr>
      </w:pPr>
      <w:r w:rsidRPr="004A461F">
        <w:rPr>
          <w:rFonts w:ascii="Times New Roman" w:hAnsi="Times New Roman" w:cs="Times New Roman"/>
          <w:sz w:val="28"/>
          <w:szCs w:val="28"/>
          <w:lang w:val="uk-UA"/>
        </w:rPr>
        <w:t>Розбомблена, але не скорена.</w:t>
      </w:r>
      <w:r>
        <w:rPr>
          <w:rFonts w:ascii="Times New Roman" w:hAnsi="Times New Roman" w:cs="Times New Roman"/>
          <w:sz w:val="28"/>
          <w:szCs w:val="28"/>
          <w:lang w:val="uk-UA"/>
        </w:rPr>
        <w:t>………………………………………….…13</w:t>
      </w:r>
    </w:p>
    <w:p w14:paraId="7C10D626" w14:textId="36DAA750" w:rsidR="004A461F" w:rsidRDefault="004A461F" w:rsidP="004A461F">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r>
        <w:rPr>
          <w:rFonts w:ascii="Times New Roman" w:hAnsi="Times New Roman" w:cs="Times New Roman"/>
          <w:sz w:val="28"/>
          <w:szCs w:val="28"/>
          <w:lang w:val="uk-UA"/>
        </w:rPr>
        <w:t>……………………………………………………………………..17</w:t>
      </w:r>
    </w:p>
    <w:p w14:paraId="2CF45ACE" w14:textId="180BD951" w:rsidR="004A461F" w:rsidRDefault="004A461F" w:rsidP="004A461F">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 І ЛІТЕРАТУРИ</w:t>
      </w:r>
      <w:r w:rsidRPr="000C4F0D">
        <w:rPr>
          <w:rFonts w:ascii="Times New Roman" w:hAnsi="Times New Roman" w:cs="Times New Roman"/>
          <w:sz w:val="28"/>
          <w:szCs w:val="28"/>
          <w:lang w:val="uk-UA"/>
        </w:rPr>
        <w:t>……………</w:t>
      </w:r>
      <w:r>
        <w:rPr>
          <w:rFonts w:ascii="Times New Roman" w:hAnsi="Times New Roman" w:cs="Times New Roman"/>
          <w:sz w:val="28"/>
          <w:szCs w:val="28"/>
          <w:lang w:val="uk-UA"/>
        </w:rPr>
        <w:t>.…..2</w:t>
      </w:r>
      <w:r w:rsidR="006A0659">
        <w:rPr>
          <w:rFonts w:ascii="Times New Roman" w:hAnsi="Times New Roman" w:cs="Times New Roman"/>
          <w:sz w:val="28"/>
          <w:szCs w:val="28"/>
          <w:lang w:val="uk-UA"/>
        </w:rPr>
        <w:t>0</w:t>
      </w:r>
    </w:p>
    <w:p w14:paraId="613803EE" w14:textId="77777777" w:rsidR="0086184E" w:rsidRDefault="0086184E" w:rsidP="002D2C0A">
      <w:pPr>
        <w:spacing w:after="0" w:line="360" w:lineRule="auto"/>
        <w:contextualSpacing/>
        <w:rPr>
          <w:rFonts w:ascii="Times New Roman" w:eastAsia="Calibri" w:hAnsi="Times New Roman" w:cs="Times New Roman"/>
          <w:b/>
          <w:sz w:val="28"/>
          <w:szCs w:val="28"/>
          <w:lang w:val="uk-UA"/>
        </w:rPr>
      </w:pPr>
    </w:p>
    <w:p w14:paraId="404C47F8" w14:textId="77777777" w:rsidR="004A461F" w:rsidRDefault="004A461F" w:rsidP="002D2C0A">
      <w:pPr>
        <w:spacing w:after="0" w:line="360" w:lineRule="auto"/>
        <w:contextualSpacing/>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14:paraId="4062F375" w14:textId="1E19011C" w:rsidR="002D2C0A" w:rsidRPr="002D2C0A" w:rsidRDefault="002D2C0A" w:rsidP="002D2C0A">
      <w:pPr>
        <w:spacing w:after="0" w:line="360" w:lineRule="auto"/>
        <w:contextualSpacing/>
        <w:rPr>
          <w:rFonts w:ascii="Times New Roman" w:eastAsia="Calibri" w:hAnsi="Times New Roman" w:cs="Times New Roman"/>
          <w:b/>
          <w:sz w:val="28"/>
          <w:szCs w:val="28"/>
          <w:lang w:val="uk-UA"/>
        </w:rPr>
      </w:pPr>
      <w:r w:rsidRPr="002D2C0A">
        <w:rPr>
          <w:rFonts w:ascii="Times New Roman" w:eastAsia="Calibri" w:hAnsi="Times New Roman" w:cs="Times New Roman"/>
          <w:b/>
          <w:sz w:val="28"/>
          <w:szCs w:val="28"/>
          <w:lang w:val="uk-UA"/>
        </w:rPr>
        <w:lastRenderedPageBreak/>
        <w:t>ВСТУП</w:t>
      </w:r>
    </w:p>
    <w:p w14:paraId="23242ACE" w14:textId="3D8AF355" w:rsidR="002D2C0A" w:rsidRPr="002D2C0A" w:rsidRDefault="002D2C0A" w:rsidP="002D2C0A">
      <w:pPr>
        <w:spacing w:after="0" w:line="360" w:lineRule="auto"/>
        <w:ind w:firstLine="360"/>
        <w:contextualSpacing/>
        <w:jc w:val="both"/>
        <w:rPr>
          <w:rFonts w:ascii="Times New Roman" w:eastAsia="Calibri" w:hAnsi="Times New Roman" w:cs="Times New Roman"/>
          <w:bCs/>
          <w:sz w:val="28"/>
          <w:szCs w:val="28"/>
          <w:lang w:val="uk-UA"/>
        </w:rPr>
      </w:pPr>
      <w:r w:rsidRPr="002D2C0A">
        <w:rPr>
          <w:rFonts w:ascii="Times New Roman" w:eastAsia="Calibri" w:hAnsi="Times New Roman" w:cs="Times New Roman"/>
          <w:bCs/>
          <w:sz w:val="28"/>
          <w:szCs w:val="28"/>
          <w:lang w:val="uk-UA"/>
        </w:rPr>
        <w:t xml:space="preserve">Свобода – це така штука, якої тобі ніхто не здобуде. Ніхто тобі не дасть свободи, не подарує, і ні від кого її чекати не можна. Тільки сам собі її можеш зробити.. Немає фабрик свободи. </w:t>
      </w:r>
    </w:p>
    <w:p w14:paraId="1ED3F0E0" w14:textId="498BC1EE" w:rsidR="002D2C0A" w:rsidRPr="002D2C0A" w:rsidRDefault="002D2C0A" w:rsidP="002D2C0A">
      <w:pPr>
        <w:spacing w:after="0" w:line="360" w:lineRule="auto"/>
        <w:ind w:firstLine="360"/>
        <w:contextualSpacing/>
        <w:jc w:val="both"/>
        <w:rPr>
          <w:rFonts w:ascii="Times New Roman" w:eastAsia="Calibri" w:hAnsi="Times New Roman" w:cs="Times New Roman"/>
          <w:bCs/>
          <w:sz w:val="28"/>
          <w:szCs w:val="28"/>
          <w:lang w:val="uk-UA"/>
        </w:rPr>
      </w:pPr>
      <w:r w:rsidRPr="002D2C0A">
        <w:rPr>
          <w:rFonts w:ascii="Times New Roman" w:eastAsia="Calibri" w:hAnsi="Times New Roman" w:cs="Times New Roman"/>
          <w:bCs/>
          <w:sz w:val="28"/>
          <w:szCs w:val="28"/>
          <w:lang w:val="uk-UA"/>
        </w:rPr>
        <w:t>Сонячна, хлібна мирна Україна  споконвіків виборювала свою незалежність…</w:t>
      </w:r>
      <w:r w:rsidRPr="002D2C0A">
        <w:t xml:space="preserve"> </w:t>
      </w:r>
      <w:r w:rsidRPr="002D2C0A">
        <w:rPr>
          <w:rFonts w:ascii="Times New Roman" w:eastAsia="Calibri" w:hAnsi="Times New Roman" w:cs="Times New Roman"/>
          <w:bCs/>
          <w:sz w:val="28"/>
          <w:szCs w:val="28"/>
          <w:lang w:val="uk-UA"/>
        </w:rPr>
        <w:t>За право на самоідентичність, свободу та самостійність усі ці роки ми платимо дорогу ціну.</w:t>
      </w:r>
    </w:p>
    <w:p w14:paraId="19351822" w14:textId="119BA3DA" w:rsidR="002D2C0A" w:rsidRPr="002D2C0A" w:rsidRDefault="002D2C0A" w:rsidP="002D2C0A">
      <w:pPr>
        <w:spacing w:after="0" w:line="360" w:lineRule="auto"/>
        <w:ind w:firstLine="360"/>
        <w:contextualSpacing/>
        <w:jc w:val="both"/>
        <w:rPr>
          <w:rFonts w:ascii="Times New Roman" w:eastAsia="Calibri" w:hAnsi="Times New Roman" w:cs="Times New Roman"/>
          <w:bCs/>
          <w:sz w:val="28"/>
          <w:szCs w:val="28"/>
          <w:lang w:val="uk-UA"/>
        </w:rPr>
      </w:pPr>
      <w:r w:rsidRPr="002D2C0A">
        <w:rPr>
          <w:rFonts w:ascii="Times New Roman" w:eastAsia="Calibri" w:hAnsi="Times New Roman" w:cs="Times New Roman"/>
          <w:bCs/>
          <w:sz w:val="28"/>
          <w:szCs w:val="28"/>
          <w:lang w:val="uk-UA"/>
        </w:rPr>
        <w:t>За країну своє життя і здоров’я віддають наші захисники. Вони ладні боротися до останнього, аби російська навала назавжди залишила нашу країну у спокої.</w:t>
      </w:r>
    </w:p>
    <w:p w14:paraId="25E232B0" w14:textId="71BF6379" w:rsidR="002D2C0A" w:rsidRPr="002D2C0A" w:rsidRDefault="002D2C0A" w:rsidP="002D2C0A">
      <w:pPr>
        <w:spacing w:after="0" w:line="360" w:lineRule="auto"/>
        <w:ind w:firstLine="360"/>
        <w:contextualSpacing/>
        <w:jc w:val="both"/>
        <w:rPr>
          <w:rFonts w:ascii="Times New Roman" w:eastAsia="Calibri" w:hAnsi="Times New Roman" w:cs="Times New Roman"/>
          <w:bCs/>
          <w:sz w:val="28"/>
          <w:szCs w:val="28"/>
          <w:lang w:val="uk-UA"/>
        </w:rPr>
      </w:pPr>
      <w:r w:rsidRPr="002D2C0A">
        <w:rPr>
          <w:rFonts w:ascii="Times New Roman" w:eastAsia="Calibri" w:hAnsi="Times New Roman" w:cs="Times New Roman"/>
          <w:bCs/>
          <w:sz w:val="28"/>
          <w:szCs w:val="28"/>
          <w:lang w:val="uk-UA"/>
        </w:rPr>
        <w:t>За своє споконвічне прагнення до свободи ми продовжуємо платити високу ціну. Але ми знаємо, що переможемо! Багатостраждальна історія українського народу – кожне нове століття несло важкі випробування</w:t>
      </w:r>
      <w:r>
        <w:rPr>
          <w:rFonts w:ascii="Times New Roman" w:eastAsia="Calibri" w:hAnsi="Times New Roman" w:cs="Times New Roman"/>
          <w:bCs/>
          <w:sz w:val="28"/>
          <w:szCs w:val="28"/>
          <w:lang w:val="uk-UA"/>
        </w:rPr>
        <w:t>.</w:t>
      </w:r>
      <w:r w:rsidRPr="002D2C0A">
        <w:rPr>
          <w:rFonts w:ascii="Times New Roman" w:eastAsia="Calibri" w:hAnsi="Times New Roman" w:cs="Times New Roman"/>
          <w:bCs/>
          <w:sz w:val="28"/>
          <w:szCs w:val="28"/>
          <w:lang w:val="uk-UA"/>
        </w:rPr>
        <w:t xml:space="preserve"> 32 рік для України це часи постійної боротьби — за демократичні і європейські цінності й за право існувати на карті світу. </w:t>
      </w:r>
    </w:p>
    <w:p w14:paraId="4DAE8E94" w14:textId="77777777" w:rsidR="005D5EB8" w:rsidRDefault="002D2C0A" w:rsidP="00961355">
      <w:pPr>
        <w:spacing w:after="0" w:line="360" w:lineRule="auto"/>
        <w:ind w:firstLine="360"/>
        <w:contextualSpacing/>
        <w:jc w:val="both"/>
        <w:rPr>
          <w:rFonts w:ascii="Times New Roman" w:eastAsia="Calibri" w:hAnsi="Times New Roman" w:cs="Times New Roman"/>
          <w:bCs/>
          <w:sz w:val="28"/>
          <w:szCs w:val="28"/>
          <w:lang w:val="uk-UA"/>
        </w:rPr>
      </w:pPr>
      <w:r w:rsidRPr="002D2C0A">
        <w:rPr>
          <w:rFonts w:ascii="Times New Roman" w:eastAsia="Calibri" w:hAnsi="Times New Roman" w:cs="Times New Roman"/>
          <w:b/>
          <w:sz w:val="28"/>
          <w:szCs w:val="28"/>
          <w:lang w:val="uk-UA"/>
        </w:rPr>
        <w:t xml:space="preserve">Актуальність проблеми  </w:t>
      </w:r>
      <w:r w:rsidR="007329D9" w:rsidRPr="007329D9">
        <w:rPr>
          <w:rFonts w:ascii="Times New Roman" w:eastAsia="Calibri" w:hAnsi="Times New Roman" w:cs="Times New Roman"/>
          <w:bCs/>
          <w:sz w:val="28"/>
          <w:szCs w:val="28"/>
          <w:lang w:val="uk-UA"/>
        </w:rPr>
        <w:t xml:space="preserve"> державотворчих процесів в</w:t>
      </w:r>
      <w:r w:rsidR="007329D9">
        <w:rPr>
          <w:rFonts w:ascii="Times New Roman" w:eastAsia="Calibri" w:hAnsi="Times New Roman" w:cs="Times New Roman"/>
          <w:bCs/>
          <w:sz w:val="28"/>
          <w:szCs w:val="28"/>
          <w:lang w:val="uk-UA"/>
        </w:rPr>
        <w:t xml:space="preserve"> </w:t>
      </w:r>
      <w:r w:rsidR="007329D9" w:rsidRPr="007329D9">
        <w:rPr>
          <w:rFonts w:ascii="Times New Roman" w:eastAsia="Calibri" w:hAnsi="Times New Roman" w:cs="Times New Roman"/>
          <w:bCs/>
          <w:sz w:val="28"/>
          <w:szCs w:val="28"/>
          <w:lang w:val="uk-UA"/>
        </w:rPr>
        <w:t>Україні збагачують наші уявлення про становлення українського</w:t>
      </w:r>
      <w:r w:rsidR="007329D9">
        <w:rPr>
          <w:rFonts w:ascii="Times New Roman" w:eastAsia="Calibri" w:hAnsi="Times New Roman" w:cs="Times New Roman"/>
          <w:bCs/>
          <w:sz w:val="28"/>
          <w:szCs w:val="28"/>
          <w:lang w:val="uk-UA"/>
        </w:rPr>
        <w:t xml:space="preserve"> </w:t>
      </w:r>
      <w:r w:rsidR="007329D9" w:rsidRPr="007329D9">
        <w:rPr>
          <w:rFonts w:ascii="Times New Roman" w:eastAsia="Calibri" w:hAnsi="Times New Roman" w:cs="Times New Roman"/>
          <w:bCs/>
          <w:sz w:val="28"/>
          <w:szCs w:val="28"/>
          <w:lang w:val="uk-UA"/>
        </w:rPr>
        <w:t>державотворення, боротьбу українського народу за волю й</w:t>
      </w:r>
      <w:r w:rsidR="007329D9">
        <w:rPr>
          <w:rFonts w:ascii="Times New Roman" w:eastAsia="Calibri" w:hAnsi="Times New Roman" w:cs="Times New Roman"/>
          <w:bCs/>
          <w:sz w:val="28"/>
          <w:szCs w:val="28"/>
          <w:lang w:val="uk-UA"/>
        </w:rPr>
        <w:t xml:space="preserve"> </w:t>
      </w:r>
      <w:r w:rsidR="007329D9" w:rsidRPr="007329D9">
        <w:rPr>
          <w:rFonts w:ascii="Times New Roman" w:eastAsia="Calibri" w:hAnsi="Times New Roman" w:cs="Times New Roman"/>
          <w:bCs/>
          <w:sz w:val="28"/>
          <w:szCs w:val="28"/>
          <w:lang w:val="uk-UA"/>
        </w:rPr>
        <w:t>незалежність, необхідність органічного поєднання всього, що</w:t>
      </w:r>
      <w:r w:rsidR="007329D9">
        <w:rPr>
          <w:rFonts w:ascii="Times New Roman" w:eastAsia="Calibri" w:hAnsi="Times New Roman" w:cs="Times New Roman"/>
          <w:bCs/>
          <w:sz w:val="28"/>
          <w:szCs w:val="28"/>
          <w:lang w:val="uk-UA"/>
        </w:rPr>
        <w:t xml:space="preserve"> </w:t>
      </w:r>
      <w:r w:rsidR="007329D9" w:rsidRPr="007329D9">
        <w:rPr>
          <w:rFonts w:ascii="Times New Roman" w:eastAsia="Calibri" w:hAnsi="Times New Roman" w:cs="Times New Roman"/>
          <w:bCs/>
          <w:sz w:val="28"/>
          <w:szCs w:val="28"/>
          <w:lang w:val="uk-UA"/>
        </w:rPr>
        <w:t>стосується нашого життя, на національно-державній основі. Разом з</w:t>
      </w:r>
      <w:r w:rsidR="007329D9">
        <w:rPr>
          <w:rFonts w:ascii="Times New Roman" w:eastAsia="Calibri" w:hAnsi="Times New Roman" w:cs="Times New Roman"/>
          <w:bCs/>
          <w:sz w:val="28"/>
          <w:szCs w:val="28"/>
          <w:lang w:val="uk-UA"/>
        </w:rPr>
        <w:t xml:space="preserve"> </w:t>
      </w:r>
      <w:r w:rsidR="007329D9" w:rsidRPr="007329D9">
        <w:rPr>
          <w:rFonts w:ascii="Times New Roman" w:eastAsia="Calibri" w:hAnsi="Times New Roman" w:cs="Times New Roman"/>
          <w:bCs/>
          <w:sz w:val="28"/>
          <w:szCs w:val="28"/>
          <w:lang w:val="uk-UA"/>
        </w:rPr>
        <w:t>тим є серйозні підстави щиро визнати, дотримання існуючих державницьких традицій, коріння яких</w:t>
      </w:r>
      <w:r w:rsidR="007329D9">
        <w:rPr>
          <w:rFonts w:ascii="Times New Roman" w:eastAsia="Calibri" w:hAnsi="Times New Roman" w:cs="Times New Roman"/>
          <w:bCs/>
          <w:sz w:val="28"/>
          <w:szCs w:val="28"/>
          <w:lang w:val="uk-UA"/>
        </w:rPr>
        <w:t xml:space="preserve"> </w:t>
      </w:r>
      <w:r w:rsidR="007329D9" w:rsidRPr="007329D9">
        <w:rPr>
          <w:rFonts w:ascii="Times New Roman" w:eastAsia="Calibri" w:hAnsi="Times New Roman" w:cs="Times New Roman"/>
          <w:bCs/>
          <w:sz w:val="28"/>
          <w:szCs w:val="28"/>
          <w:lang w:val="uk-UA"/>
        </w:rPr>
        <w:t>простежується ще за княжих часів</w:t>
      </w:r>
      <w:r w:rsidR="007329D9">
        <w:rPr>
          <w:rFonts w:ascii="Times New Roman" w:eastAsia="Calibri" w:hAnsi="Times New Roman" w:cs="Times New Roman"/>
          <w:bCs/>
          <w:sz w:val="28"/>
          <w:szCs w:val="28"/>
          <w:lang w:val="uk-UA"/>
        </w:rPr>
        <w:t>.</w:t>
      </w:r>
      <w:r w:rsidR="007329D9" w:rsidRPr="007329D9">
        <w:rPr>
          <w:rFonts w:ascii="Times New Roman" w:eastAsia="Calibri" w:hAnsi="Times New Roman" w:cs="Times New Roman"/>
          <w:bCs/>
          <w:sz w:val="28"/>
          <w:szCs w:val="28"/>
          <w:lang w:val="uk-UA"/>
        </w:rPr>
        <w:t xml:space="preserve"> </w:t>
      </w:r>
    </w:p>
    <w:p w14:paraId="10307AF5" w14:textId="1F2A0338" w:rsidR="00926E1F" w:rsidRPr="007D17C6" w:rsidRDefault="00926E1F" w:rsidP="00961355">
      <w:pPr>
        <w:spacing w:after="0" w:line="360" w:lineRule="auto"/>
        <w:ind w:firstLine="360"/>
        <w:contextualSpacing/>
        <w:jc w:val="both"/>
        <w:rPr>
          <w:rFonts w:ascii="Times New Roman" w:eastAsia="Calibri" w:hAnsi="Times New Roman" w:cs="Times New Roman"/>
          <w:bCs/>
          <w:sz w:val="28"/>
          <w:szCs w:val="28"/>
          <w:lang w:val="uk-UA"/>
        </w:rPr>
      </w:pPr>
      <w:r w:rsidRPr="001668FE">
        <w:rPr>
          <w:rFonts w:ascii="Times New Roman" w:eastAsia="Calibri" w:hAnsi="Times New Roman" w:cs="Times New Roman"/>
          <w:bCs/>
          <w:sz w:val="28"/>
          <w:szCs w:val="28"/>
          <w:lang w:val="uk-UA"/>
        </w:rPr>
        <w:t xml:space="preserve">Тема є актуальною і сьогодні, бо питання державності, незалежності вимагає осмислення та розуміння кожним українцем. </w:t>
      </w:r>
      <w:r w:rsidRPr="007D17C6">
        <w:rPr>
          <w:rFonts w:ascii="Times New Roman" w:eastAsia="Calibri" w:hAnsi="Times New Roman" w:cs="Times New Roman"/>
          <w:bCs/>
          <w:sz w:val="28"/>
          <w:szCs w:val="28"/>
          <w:lang w:val="uk-UA"/>
        </w:rPr>
        <w:t xml:space="preserve">Багато істориків, політологів досліджували становлення незалежності в Україні, зокрема </w:t>
      </w:r>
      <w:r>
        <w:rPr>
          <w:rFonts w:ascii="Times New Roman" w:eastAsia="Calibri" w:hAnsi="Times New Roman" w:cs="Times New Roman"/>
          <w:bCs/>
          <w:sz w:val="28"/>
          <w:szCs w:val="28"/>
          <w:lang w:val="uk-UA"/>
        </w:rPr>
        <w:t xml:space="preserve">боротьбу за свободу та суверенітет </w:t>
      </w:r>
      <w:r w:rsidRPr="007D17C6">
        <w:rPr>
          <w:rFonts w:ascii="Times New Roman" w:eastAsia="Calibri" w:hAnsi="Times New Roman" w:cs="Times New Roman"/>
          <w:bCs/>
          <w:sz w:val="28"/>
          <w:szCs w:val="28"/>
          <w:lang w:val="uk-UA"/>
        </w:rPr>
        <w:t xml:space="preserve">викликає й сьогодні цікавість серед науковців. </w:t>
      </w:r>
    </w:p>
    <w:p w14:paraId="61282B62" w14:textId="431CC5ED" w:rsidR="00696975" w:rsidRPr="007D17C6" w:rsidRDefault="00696975" w:rsidP="00961355">
      <w:pPr>
        <w:spacing w:after="0" w:line="360" w:lineRule="auto"/>
        <w:ind w:firstLine="360"/>
        <w:contextualSpacing/>
        <w:jc w:val="both"/>
        <w:rPr>
          <w:rFonts w:ascii="Times New Roman" w:eastAsia="Calibri" w:hAnsi="Times New Roman" w:cs="Times New Roman"/>
          <w:bCs/>
          <w:sz w:val="28"/>
          <w:szCs w:val="28"/>
          <w:lang w:val="uk-UA"/>
        </w:rPr>
      </w:pPr>
      <w:r w:rsidRPr="007D17C6">
        <w:rPr>
          <w:rFonts w:ascii="Times New Roman" w:eastAsia="Calibri" w:hAnsi="Times New Roman" w:cs="Times New Roman"/>
          <w:b/>
          <w:sz w:val="28"/>
          <w:szCs w:val="28"/>
          <w:lang w:val="uk-UA"/>
        </w:rPr>
        <w:t>Стан дослідження.</w:t>
      </w:r>
      <w:r w:rsidRPr="007D17C6">
        <w:rPr>
          <w:rFonts w:ascii="Times New Roman" w:eastAsia="Calibri" w:hAnsi="Times New Roman" w:cs="Times New Roman"/>
          <w:bCs/>
          <w:sz w:val="28"/>
          <w:szCs w:val="28"/>
          <w:lang w:val="uk-UA"/>
        </w:rPr>
        <w:t xml:space="preserve"> Питання про </w:t>
      </w:r>
      <w:r w:rsidR="00926E1F">
        <w:rPr>
          <w:rFonts w:ascii="Times New Roman" w:eastAsia="Calibri" w:hAnsi="Times New Roman" w:cs="Times New Roman"/>
          <w:bCs/>
          <w:sz w:val="28"/>
          <w:szCs w:val="28"/>
          <w:lang w:val="uk-UA"/>
        </w:rPr>
        <w:t>національно-визвол</w:t>
      </w:r>
      <w:r w:rsidR="001668FE">
        <w:rPr>
          <w:rFonts w:ascii="Times New Roman" w:eastAsia="Calibri" w:hAnsi="Times New Roman" w:cs="Times New Roman"/>
          <w:bCs/>
          <w:sz w:val="28"/>
          <w:szCs w:val="28"/>
          <w:lang w:val="uk-UA"/>
        </w:rPr>
        <w:t>ь</w:t>
      </w:r>
      <w:r w:rsidR="00926E1F">
        <w:rPr>
          <w:rFonts w:ascii="Times New Roman" w:eastAsia="Calibri" w:hAnsi="Times New Roman" w:cs="Times New Roman"/>
          <w:bCs/>
          <w:sz w:val="28"/>
          <w:szCs w:val="28"/>
          <w:lang w:val="uk-UA"/>
        </w:rPr>
        <w:t>ну боротьбу</w:t>
      </w:r>
      <w:r w:rsidRPr="007D17C6">
        <w:rPr>
          <w:rFonts w:ascii="Times New Roman" w:eastAsia="Calibri" w:hAnsi="Times New Roman" w:cs="Times New Roman"/>
          <w:bCs/>
          <w:sz w:val="28"/>
          <w:szCs w:val="28"/>
          <w:lang w:val="uk-UA"/>
        </w:rPr>
        <w:t xml:space="preserve"> у</w:t>
      </w:r>
      <w:r w:rsidR="00926E1F">
        <w:rPr>
          <w:rFonts w:ascii="Times New Roman" w:eastAsia="Calibri" w:hAnsi="Times New Roman" w:cs="Times New Roman"/>
          <w:bCs/>
          <w:sz w:val="28"/>
          <w:szCs w:val="28"/>
          <w:lang w:val="uk-UA"/>
        </w:rPr>
        <w:t>країнського нроду</w:t>
      </w:r>
      <w:r w:rsidRPr="007D17C6">
        <w:rPr>
          <w:rFonts w:ascii="Times New Roman" w:eastAsia="Calibri" w:hAnsi="Times New Roman" w:cs="Times New Roman"/>
          <w:bCs/>
          <w:sz w:val="28"/>
          <w:szCs w:val="28"/>
          <w:lang w:val="uk-UA"/>
        </w:rPr>
        <w:t xml:space="preserve"> досліджують: А. Арістова, М. Бабій, В. Бондаренко, С. Бублик, В. Єленський, М. Закович, С. Здіорук, А. Киридон, О. Кисельов, В. Климов, А. Колодний, І. Огієнко, </w:t>
      </w:r>
      <w:r w:rsidR="00140AC6" w:rsidRPr="007D17C6">
        <w:rPr>
          <w:rFonts w:ascii="Times New Roman" w:eastAsia="Calibri" w:hAnsi="Times New Roman" w:cs="Times New Roman"/>
          <w:bCs/>
          <w:sz w:val="28"/>
          <w:szCs w:val="28"/>
          <w:lang w:val="uk-UA"/>
        </w:rPr>
        <w:t>В. Ф. Остафійчук</w:t>
      </w:r>
      <w:r w:rsidR="00140AC6">
        <w:rPr>
          <w:rFonts w:ascii="Times New Roman" w:eastAsia="Calibri" w:hAnsi="Times New Roman" w:cs="Times New Roman"/>
          <w:bCs/>
          <w:sz w:val="28"/>
          <w:szCs w:val="28"/>
          <w:lang w:val="uk-UA"/>
        </w:rPr>
        <w:t>,</w:t>
      </w:r>
      <w:r w:rsidR="00140AC6" w:rsidRPr="007D17C6">
        <w:rPr>
          <w:rFonts w:ascii="Times New Roman" w:eastAsia="Calibri" w:hAnsi="Times New Roman" w:cs="Times New Roman"/>
          <w:bCs/>
          <w:sz w:val="28"/>
          <w:szCs w:val="28"/>
          <w:lang w:val="uk-UA"/>
        </w:rPr>
        <w:t xml:space="preserve"> </w:t>
      </w:r>
      <w:r w:rsidRPr="007D17C6">
        <w:rPr>
          <w:rFonts w:ascii="Times New Roman" w:eastAsia="Calibri" w:hAnsi="Times New Roman" w:cs="Times New Roman"/>
          <w:bCs/>
          <w:sz w:val="28"/>
          <w:szCs w:val="28"/>
          <w:lang w:val="uk-UA"/>
        </w:rPr>
        <w:t>П. Яроцький, С. Сьомін та інші.</w:t>
      </w:r>
    </w:p>
    <w:p w14:paraId="7B614A59" w14:textId="604B37B9" w:rsidR="00696975" w:rsidRDefault="00696975" w:rsidP="00961355">
      <w:pPr>
        <w:spacing w:after="0" w:line="360" w:lineRule="auto"/>
        <w:ind w:firstLine="360"/>
        <w:contextualSpacing/>
        <w:jc w:val="both"/>
        <w:rPr>
          <w:rFonts w:ascii="Times New Roman" w:eastAsia="Calibri" w:hAnsi="Times New Roman" w:cs="Times New Roman"/>
          <w:bCs/>
          <w:sz w:val="28"/>
          <w:szCs w:val="28"/>
        </w:rPr>
      </w:pPr>
      <w:r w:rsidRPr="007D17C6">
        <w:rPr>
          <w:rFonts w:ascii="Times New Roman" w:eastAsia="Calibri" w:hAnsi="Times New Roman" w:cs="Times New Roman"/>
          <w:bCs/>
          <w:sz w:val="28"/>
          <w:szCs w:val="28"/>
          <w:lang w:val="uk-UA"/>
        </w:rPr>
        <w:lastRenderedPageBreak/>
        <w:t xml:space="preserve"> </w:t>
      </w:r>
      <w:r w:rsidRPr="00696975">
        <w:rPr>
          <w:rFonts w:ascii="Times New Roman" w:eastAsia="Calibri" w:hAnsi="Times New Roman" w:cs="Times New Roman"/>
          <w:bCs/>
          <w:sz w:val="28"/>
          <w:szCs w:val="28"/>
        </w:rPr>
        <w:t>Загалом, результати дослідження дозволяють зробити три важливі висновки. По-перше, суспільно-політичні орієнтації українців пов’язані з процесами формування їх ідентичності, яка на цей час має виразний громадянський характер. Абсолютна більшість визначають свою ідентичність як громадянську: «я – громадянин України». По-друге, українці, за всієї суперечливості їх політичного менталітету, віддають перевагу демократичному суспільно-політичному устрою і забезпеченню громадянських прав і свобод. По-третє, українська молодь демонструє прихильність дещо іншим цінностям, ніж старші (та особливо найстарше) покоління. Можна зробити висновок, що повна відмова від стереотипів минулого, які заважають руху України до об’єднаної Європи, відбудеться насамперед через зміну поколінь. Однак, це в жодному разі не усуває з порядку денного необхідності формування і впровадження державної політики, зміцнення тенденцій, які саме суспільство сформувало і виявило як у революційних виступах проти утисків громадянських прав і свобод, так – і особливо – у протистоянні російській агресії.</w:t>
      </w:r>
    </w:p>
    <w:p w14:paraId="67FF0ABC" w14:textId="531570FA" w:rsidR="000C6A5C" w:rsidRPr="000C6A5C" w:rsidRDefault="00926E1F" w:rsidP="000C6A5C">
      <w:pPr>
        <w:spacing w:after="0" w:line="360" w:lineRule="auto"/>
        <w:ind w:firstLine="360"/>
        <w:contextualSpacing/>
        <w:jc w:val="both"/>
        <w:rPr>
          <w:rFonts w:ascii="Times New Roman" w:hAnsi="Times New Roman" w:cs="Times New Roman"/>
          <w:b/>
          <w:sz w:val="28"/>
          <w:szCs w:val="28"/>
        </w:rPr>
      </w:pPr>
      <w:r w:rsidRPr="00926E1F">
        <w:rPr>
          <w:rFonts w:ascii="Times New Roman" w:eastAsia="Calibri" w:hAnsi="Times New Roman" w:cs="Times New Roman"/>
          <w:b/>
          <w:bCs/>
          <w:sz w:val="28"/>
          <w:szCs w:val="28"/>
        </w:rPr>
        <w:t>Мета роботи</w:t>
      </w:r>
      <w:r w:rsidRPr="00926E1F">
        <w:rPr>
          <w:rFonts w:ascii="Times New Roman" w:eastAsia="Calibri" w:hAnsi="Times New Roman" w:cs="Times New Roman"/>
          <w:sz w:val="28"/>
          <w:szCs w:val="28"/>
        </w:rPr>
        <w:t xml:space="preserve"> – виділити основні моменти, які вплинули на становлення незалежності в Україні</w:t>
      </w:r>
      <w:r w:rsidR="000C6A5C" w:rsidRPr="000C6A5C">
        <w:rPr>
          <w:rFonts w:ascii="Times New Roman" w:eastAsia="Calibri" w:hAnsi="Times New Roman" w:cs="Times New Roman"/>
          <w:sz w:val="28"/>
          <w:szCs w:val="28"/>
          <w:lang w:val="uk-UA"/>
        </w:rPr>
        <w:t xml:space="preserve">, та </w:t>
      </w:r>
      <w:r w:rsidR="000C6A5C" w:rsidRPr="000C6A5C">
        <w:rPr>
          <w:rFonts w:ascii="Times New Roman" w:hAnsi="Times New Roman" w:cs="Times New Roman"/>
          <w:sz w:val="28"/>
          <w:szCs w:val="28"/>
        </w:rPr>
        <w:t xml:space="preserve">з’ясувати </w:t>
      </w:r>
      <w:r w:rsidR="000C6A5C" w:rsidRPr="000C6A5C">
        <w:rPr>
          <w:rFonts w:ascii="Times New Roman" w:hAnsi="Times New Roman" w:cs="Times New Roman"/>
          <w:sz w:val="28"/>
          <w:szCs w:val="28"/>
          <w:lang w:val="uk-UA"/>
        </w:rPr>
        <w:t>всі</w:t>
      </w:r>
      <w:r w:rsidR="000C6A5C" w:rsidRPr="000C6A5C">
        <w:rPr>
          <w:rFonts w:ascii="Times New Roman" w:hAnsi="Times New Roman" w:cs="Times New Roman"/>
          <w:sz w:val="28"/>
          <w:szCs w:val="28"/>
        </w:rPr>
        <w:t xml:space="preserve"> аспекти державотворення в Україні.  Наш народ протягом багатьох століть мріяв про незалежність своєї держави. Завдяки тисячолітній боротьбі за право мати свою національну державу, свободу, мову, історію, культуру, Український народ досяг своєї мети. </w:t>
      </w:r>
      <w:r w:rsidR="000C6A5C" w:rsidRPr="000C6A5C">
        <w:rPr>
          <w:rFonts w:ascii="Times New Roman" w:eastAsia="Calibri" w:hAnsi="Times New Roman" w:cs="Times New Roman"/>
          <w:sz w:val="28"/>
          <w:szCs w:val="28"/>
          <w:lang w:val="uk-UA"/>
        </w:rPr>
        <w:t xml:space="preserve"> </w:t>
      </w:r>
      <w:r w:rsidR="000C6A5C" w:rsidRPr="000C6A5C">
        <w:rPr>
          <w:rFonts w:ascii="Times New Roman" w:hAnsi="Times New Roman" w:cs="Times New Roman"/>
          <w:sz w:val="28"/>
          <w:szCs w:val="28"/>
        </w:rPr>
        <w:t xml:space="preserve">Сьогодні ми прагнемо, щоб в нашій країні панував мир, любов та злагода. Реалізація мети дослідження зумовила постановку та вирішення низки питань, що відображені в логічній структурі </w:t>
      </w:r>
      <w:r w:rsidR="000C6A5C" w:rsidRPr="000C6A5C">
        <w:rPr>
          <w:rFonts w:ascii="Times New Roman" w:hAnsi="Times New Roman" w:cs="Times New Roman"/>
          <w:sz w:val="28"/>
          <w:szCs w:val="28"/>
          <w:lang w:val="uk-UA"/>
        </w:rPr>
        <w:t>даного проекту</w:t>
      </w:r>
      <w:r w:rsidR="000C6A5C" w:rsidRPr="000C6A5C">
        <w:rPr>
          <w:rFonts w:ascii="Times New Roman" w:hAnsi="Times New Roman" w:cs="Times New Roman"/>
          <w:sz w:val="28"/>
          <w:szCs w:val="28"/>
        </w:rPr>
        <w:t xml:space="preserve"> і сформували її </w:t>
      </w:r>
      <w:r w:rsidR="000C6A5C" w:rsidRPr="000C6A5C">
        <w:rPr>
          <w:rFonts w:ascii="Times New Roman" w:hAnsi="Times New Roman" w:cs="Times New Roman"/>
          <w:b/>
          <w:sz w:val="28"/>
          <w:szCs w:val="28"/>
        </w:rPr>
        <w:t>основні завдання:</w:t>
      </w:r>
    </w:p>
    <w:p w14:paraId="39995926" w14:textId="2BA954D7" w:rsidR="001668FE" w:rsidRPr="001668FE" w:rsidRDefault="001668FE" w:rsidP="001668FE">
      <w:pPr>
        <w:numPr>
          <w:ilvl w:val="0"/>
          <w:numId w:val="6"/>
        </w:numPr>
        <w:spacing w:after="0" w:line="360" w:lineRule="auto"/>
        <w:contextualSpacing/>
        <w:jc w:val="both"/>
        <w:rPr>
          <w:rFonts w:ascii="Times New Roman" w:hAnsi="Times New Roman" w:cs="Times New Roman"/>
          <w:sz w:val="28"/>
          <w:szCs w:val="28"/>
          <w:lang w:val="uk-UA"/>
        </w:rPr>
      </w:pPr>
      <w:r w:rsidRPr="001668FE">
        <w:rPr>
          <w:rFonts w:ascii="Times New Roman" w:hAnsi="Times New Roman" w:cs="Times New Roman"/>
          <w:sz w:val="28"/>
          <w:szCs w:val="28"/>
          <w:lang w:val="uk-UA"/>
        </w:rPr>
        <w:t>дослідити історію заснування  Охтирки та знайдені духовні цінності рідного краю;</w:t>
      </w:r>
    </w:p>
    <w:p w14:paraId="3E4BBED7" w14:textId="56B6B061" w:rsidR="000C6A5C" w:rsidRPr="000C6A5C" w:rsidRDefault="000C6A5C" w:rsidP="000C6A5C">
      <w:pPr>
        <w:numPr>
          <w:ilvl w:val="0"/>
          <w:numId w:val="6"/>
        </w:numPr>
        <w:spacing w:after="0" w:line="360" w:lineRule="auto"/>
        <w:contextualSpacing/>
        <w:jc w:val="both"/>
        <w:rPr>
          <w:rFonts w:ascii="Times New Roman" w:hAnsi="Times New Roman" w:cs="Times New Roman"/>
          <w:sz w:val="28"/>
          <w:szCs w:val="28"/>
          <w:lang w:val="uk-UA"/>
        </w:rPr>
      </w:pPr>
      <w:r w:rsidRPr="000C6A5C">
        <w:rPr>
          <w:rFonts w:ascii="Times New Roman" w:hAnsi="Times New Roman" w:cs="Times New Roman"/>
          <w:sz w:val="28"/>
          <w:szCs w:val="28"/>
          <w:lang w:val="uk-UA"/>
        </w:rPr>
        <w:t xml:space="preserve">розкрити </w:t>
      </w:r>
      <w:r w:rsidRPr="000C6A5C">
        <w:rPr>
          <w:rFonts w:ascii="Times New Roman" w:hAnsi="Times New Roman" w:cs="Times New Roman"/>
          <w:sz w:val="28"/>
          <w:szCs w:val="28"/>
        </w:rPr>
        <w:t xml:space="preserve">участь </w:t>
      </w:r>
      <w:r>
        <w:rPr>
          <w:rFonts w:ascii="Times New Roman" w:hAnsi="Times New Roman" w:cs="Times New Roman"/>
          <w:sz w:val="28"/>
          <w:szCs w:val="28"/>
          <w:lang w:val="uk-UA"/>
        </w:rPr>
        <w:t>українського народу</w:t>
      </w:r>
      <w:r w:rsidRPr="000C6A5C">
        <w:rPr>
          <w:rFonts w:ascii="Times New Roman" w:hAnsi="Times New Roman" w:cs="Times New Roman"/>
          <w:sz w:val="28"/>
          <w:szCs w:val="28"/>
        </w:rPr>
        <w:t xml:space="preserve">  у процесі демократизації та розбудові громадянського суспільства</w:t>
      </w:r>
      <w:r w:rsidRPr="000C6A5C">
        <w:rPr>
          <w:rFonts w:ascii="Times New Roman" w:hAnsi="Times New Roman" w:cs="Times New Roman"/>
          <w:sz w:val="28"/>
          <w:szCs w:val="28"/>
          <w:lang w:val="uk-UA"/>
        </w:rPr>
        <w:t xml:space="preserve">; </w:t>
      </w:r>
    </w:p>
    <w:p w14:paraId="40D1BC3A" w14:textId="1144D8EC" w:rsidR="000C6A5C" w:rsidRPr="000C6A5C" w:rsidRDefault="000C6A5C" w:rsidP="000C6A5C">
      <w:pPr>
        <w:numPr>
          <w:ilvl w:val="0"/>
          <w:numId w:val="6"/>
        </w:numPr>
        <w:spacing w:after="0" w:line="360" w:lineRule="auto"/>
        <w:contextualSpacing/>
        <w:jc w:val="both"/>
        <w:rPr>
          <w:rFonts w:ascii="Times New Roman" w:hAnsi="Times New Roman" w:cs="Times New Roman"/>
          <w:sz w:val="28"/>
          <w:szCs w:val="28"/>
          <w:lang w:val="uk-UA"/>
        </w:rPr>
      </w:pPr>
      <w:r w:rsidRPr="000C6A5C">
        <w:rPr>
          <w:rFonts w:ascii="Times New Roman" w:hAnsi="Times New Roman" w:cs="Times New Roman"/>
          <w:sz w:val="28"/>
          <w:szCs w:val="28"/>
          <w:lang w:val="uk-UA"/>
        </w:rPr>
        <w:t>з</w:t>
      </w:r>
      <w:r w:rsidRPr="000C6A5C">
        <w:rPr>
          <w:rFonts w:ascii="Times New Roman" w:hAnsi="Times New Roman" w:cs="Times New Roman"/>
          <w:sz w:val="28"/>
          <w:szCs w:val="28"/>
        </w:rPr>
        <w:t>’</w:t>
      </w:r>
      <w:r w:rsidRPr="000C6A5C">
        <w:rPr>
          <w:rFonts w:ascii="Times New Roman" w:hAnsi="Times New Roman" w:cs="Times New Roman"/>
          <w:sz w:val="28"/>
          <w:szCs w:val="28"/>
          <w:lang w:val="uk-UA"/>
        </w:rPr>
        <w:t xml:space="preserve">ясувати роль </w:t>
      </w:r>
      <w:r>
        <w:rPr>
          <w:rFonts w:ascii="Times New Roman" w:hAnsi="Times New Roman" w:cs="Times New Roman"/>
          <w:sz w:val="28"/>
          <w:szCs w:val="28"/>
          <w:lang w:val="uk-UA"/>
        </w:rPr>
        <w:t>української нації</w:t>
      </w:r>
      <w:r w:rsidRPr="000C6A5C">
        <w:rPr>
          <w:rFonts w:ascii="Times New Roman" w:hAnsi="Times New Roman" w:cs="Times New Roman"/>
          <w:sz w:val="28"/>
          <w:szCs w:val="28"/>
          <w:lang w:val="uk-UA"/>
        </w:rPr>
        <w:t xml:space="preserve"> в державотворчому процесі;</w:t>
      </w:r>
    </w:p>
    <w:p w14:paraId="6DDD380D" w14:textId="58328F96" w:rsidR="00926E1F" w:rsidRPr="00926E1F" w:rsidRDefault="000C6A5C" w:rsidP="000C6A5C">
      <w:pPr>
        <w:numPr>
          <w:ilvl w:val="0"/>
          <w:numId w:val="6"/>
        </w:numPr>
        <w:spacing w:after="0" w:line="360" w:lineRule="auto"/>
        <w:contextualSpacing/>
        <w:jc w:val="both"/>
        <w:rPr>
          <w:rFonts w:ascii="Times New Roman" w:hAnsi="Times New Roman" w:cs="Times New Roman"/>
          <w:sz w:val="28"/>
          <w:szCs w:val="28"/>
          <w:lang w:val="uk-UA"/>
        </w:rPr>
      </w:pPr>
      <w:r w:rsidRPr="000C6A5C">
        <w:rPr>
          <w:rFonts w:ascii="Times New Roman" w:hAnsi="Times New Roman" w:cs="Times New Roman"/>
          <w:sz w:val="28"/>
          <w:szCs w:val="28"/>
          <w:lang w:val="uk-UA"/>
        </w:rPr>
        <w:lastRenderedPageBreak/>
        <w:t xml:space="preserve">дослідити основні етапи </w:t>
      </w:r>
      <w:r>
        <w:rPr>
          <w:rFonts w:ascii="Times New Roman" w:hAnsi="Times New Roman" w:cs="Times New Roman"/>
          <w:sz w:val="28"/>
          <w:szCs w:val="28"/>
          <w:lang w:val="uk-UA"/>
        </w:rPr>
        <w:t xml:space="preserve">багатовікової боротьби українського народу з  Росією </w:t>
      </w:r>
      <w:r w:rsidRPr="000C6A5C">
        <w:rPr>
          <w:rFonts w:ascii="Times New Roman" w:hAnsi="Times New Roman" w:cs="Times New Roman"/>
          <w:sz w:val="28"/>
          <w:szCs w:val="28"/>
          <w:lang w:val="uk-UA"/>
        </w:rPr>
        <w:t>;</w:t>
      </w:r>
    </w:p>
    <w:p w14:paraId="6F5D798F" w14:textId="5DED2D3C" w:rsidR="000C6A5C" w:rsidRPr="000C6A5C" w:rsidRDefault="000C6A5C" w:rsidP="000C6A5C">
      <w:pPr>
        <w:spacing w:after="0" w:line="360" w:lineRule="auto"/>
        <w:ind w:firstLine="360"/>
        <w:contextualSpacing/>
        <w:jc w:val="both"/>
        <w:rPr>
          <w:rFonts w:ascii="Times New Roman" w:eastAsia="Calibri" w:hAnsi="Times New Roman" w:cs="Times New Roman"/>
          <w:bCs/>
          <w:sz w:val="28"/>
          <w:szCs w:val="28"/>
          <w:lang w:val="uk-UA"/>
        </w:rPr>
      </w:pPr>
      <w:r w:rsidRPr="000C6A5C">
        <w:rPr>
          <w:rFonts w:ascii="Times New Roman" w:eastAsia="Calibri" w:hAnsi="Times New Roman" w:cs="Times New Roman"/>
          <w:b/>
          <w:sz w:val="28"/>
          <w:szCs w:val="28"/>
          <w:lang w:val="uk-UA"/>
        </w:rPr>
        <w:t>Об’єкт</w:t>
      </w:r>
      <w:r w:rsidR="001668FE">
        <w:rPr>
          <w:rFonts w:ascii="Times New Roman" w:eastAsia="Calibri" w:hAnsi="Times New Roman" w:cs="Times New Roman"/>
          <w:b/>
          <w:sz w:val="28"/>
          <w:szCs w:val="28"/>
          <w:lang w:val="uk-UA"/>
        </w:rPr>
        <w:t>ом</w:t>
      </w:r>
      <w:r w:rsidRPr="000C6A5C">
        <w:rPr>
          <w:rFonts w:ascii="Times New Roman" w:eastAsia="Calibri" w:hAnsi="Times New Roman" w:cs="Times New Roman"/>
          <w:b/>
          <w:sz w:val="28"/>
          <w:szCs w:val="28"/>
          <w:lang w:val="uk-UA"/>
        </w:rPr>
        <w:t xml:space="preserve"> дослідження</w:t>
      </w:r>
      <w:r w:rsidRPr="000C6A5C">
        <w:rPr>
          <w:rFonts w:ascii="Times New Roman" w:eastAsia="Calibri" w:hAnsi="Times New Roman" w:cs="Times New Roman"/>
          <w:bCs/>
          <w:sz w:val="28"/>
          <w:szCs w:val="28"/>
          <w:lang w:val="uk-UA"/>
        </w:rPr>
        <w:t xml:space="preserve">  – стали  </w:t>
      </w:r>
      <w:r w:rsidR="001668FE">
        <w:rPr>
          <w:rFonts w:ascii="Times New Roman" w:eastAsia="Calibri" w:hAnsi="Times New Roman" w:cs="Times New Roman"/>
          <w:bCs/>
          <w:sz w:val="28"/>
          <w:szCs w:val="28"/>
          <w:lang w:val="uk-UA"/>
        </w:rPr>
        <w:t xml:space="preserve">походження міста Охтирка, </w:t>
      </w:r>
      <w:r>
        <w:rPr>
          <w:rFonts w:ascii="Times New Roman" w:eastAsia="Calibri" w:hAnsi="Times New Roman" w:cs="Times New Roman"/>
          <w:bCs/>
          <w:sz w:val="28"/>
          <w:szCs w:val="28"/>
          <w:lang w:val="uk-UA"/>
        </w:rPr>
        <w:t>заснування</w:t>
      </w:r>
      <w:r w:rsidR="001668FE">
        <w:rPr>
          <w:rFonts w:ascii="Times New Roman" w:eastAsia="Calibri" w:hAnsi="Times New Roman" w:cs="Times New Roman"/>
          <w:bCs/>
          <w:sz w:val="28"/>
          <w:szCs w:val="28"/>
          <w:lang w:val="uk-UA"/>
        </w:rPr>
        <w:t xml:space="preserve"> його як фортеці</w:t>
      </w:r>
      <w:r>
        <w:rPr>
          <w:rFonts w:ascii="Times New Roman" w:eastAsia="Calibri" w:hAnsi="Times New Roman" w:cs="Times New Roman"/>
          <w:bCs/>
          <w:sz w:val="28"/>
          <w:szCs w:val="28"/>
          <w:lang w:val="uk-UA"/>
        </w:rPr>
        <w:t xml:space="preserve"> та боротьба рідного міста Охтирка з російськими окупантами</w:t>
      </w:r>
    </w:p>
    <w:p w14:paraId="700D67CB" w14:textId="3E646925" w:rsidR="000C6A5C" w:rsidRPr="000C6A5C" w:rsidRDefault="000C6A5C" w:rsidP="000C6A5C">
      <w:pPr>
        <w:spacing w:after="0" w:line="360" w:lineRule="auto"/>
        <w:ind w:firstLine="360"/>
        <w:contextualSpacing/>
        <w:jc w:val="both"/>
        <w:rPr>
          <w:rFonts w:ascii="Times New Roman" w:eastAsia="Calibri" w:hAnsi="Times New Roman" w:cs="Times New Roman"/>
          <w:bCs/>
          <w:sz w:val="28"/>
          <w:szCs w:val="28"/>
        </w:rPr>
      </w:pPr>
      <w:r w:rsidRPr="00C57C24">
        <w:rPr>
          <w:rFonts w:ascii="Times New Roman" w:eastAsia="Calibri" w:hAnsi="Times New Roman" w:cs="Times New Roman"/>
          <w:b/>
          <w:sz w:val="28"/>
          <w:szCs w:val="28"/>
        </w:rPr>
        <w:t>Предметом дослідже</w:t>
      </w:r>
      <w:r w:rsidR="001668FE">
        <w:rPr>
          <w:rFonts w:ascii="Times New Roman" w:eastAsia="Calibri" w:hAnsi="Times New Roman" w:cs="Times New Roman"/>
          <w:b/>
          <w:sz w:val="28"/>
          <w:szCs w:val="28"/>
          <w:lang w:val="uk-UA"/>
        </w:rPr>
        <w:t>нн</w:t>
      </w:r>
      <w:r w:rsidRPr="00C57C24">
        <w:rPr>
          <w:rFonts w:ascii="Times New Roman" w:eastAsia="Calibri" w:hAnsi="Times New Roman" w:cs="Times New Roman"/>
          <w:b/>
          <w:sz w:val="28"/>
          <w:szCs w:val="28"/>
        </w:rPr>
        <w:t>я</w:t>
      </w:r>
      <w:r w:rsidRPr="000C6A5C">
        <w:rPr>
          <w:rFonts w:ascii="Times New Roman" w:eastAsia="Calibri" w:hAnsi="Times New Roman" w:cs="Times New Roman"/>
          <w:bCs/>
          <w:sz w:val="28"/>
          <w:szCs w:val="28"/>
        </w:rPr>
        <w:t xml:space="preserve"> є процес</w:t>
      </w:r>
      <w:r w:rsidR="00C57C24">
        <w:rPr>
          <w:rFonts w:ascii="Times New Roman" w:eastAsia="Calibri" w:hAnsi="Times New Roman" w:cs="Times New Roman"/>
          <w:bCs/>
          <w:sz w:val="28"/>
          <w:szCs w:val="28"/>
          <w:lang w:val="uk-UA"/>
        </w:rPr>
        <w:t xml:space="preserve"> н</w:t>
      </w:r>
      <w:r w:rsidR="00C57C24" w:rsidRPr="00C57C24">
        <w:rPr>
          <w:rFonts w:ascii="Times New Roman" w:eastAsia="Calibri" w:hAnsi="Times New Roman" w:cs="Times New Roman"/>
          <w:bCs/>
          <w:sz w:val="28"/>
          <w:szCs w:val="28"/>
          <w:lang w:val="uk-UA"/>
        </w:rPr>
        <w:t>аціонально-визвольн</w:t>
      </w:r>
      <w:r w:rsidR="00C57C24">
        <w:rPr>
          <w:rFonts w:ascii="Times New Roman" w:eastAsia="Calibri" w:hAnsi="Times New Roman" w:cs="Times New Roman"/>
          <w:bCs/>
          <w:sz w:val="28"/>
          <w:szCs w:val="28"/>
          <w:lang w:val="uk-UA"/>
        </w:rPr>
        <w:t>ої</w:t>
      </w:r>
      <w:r w:rsidR="00C57C24" w:rsidRPr="00C57C24">
        <w:rPr>
          <w:rFonts w:ascii="Times New Roman" w:eastAsia="Calibri" w:hAnsi="Times New Roman" w:cs="Times New Roman"/>
          <w:bCs/>
          <w:sz w:val="28"/>
          <w:szCs w:val="28"/>
          <w:lang w:val="uk-UA"/>
        </w:rPr>
        <w:t xml:space="preserve"> боротьб</w:t>
      </w:r>
      <w:r w:rsidR="00C57C24">
        <w:rPr>
          <w:rFonts w:ascii="Times New Roman" w:eastAsia="Calibri" w:hAnsi="Times New Roman" w:cs="Times New Roman"/>
          <w:bCs/>
          <w:sz w:val="28"/>
          <w:szCs w:val="28"/>
          <w:lang w:val="uk-UA"/>
        </w:rPr>
        <w:t>и</w:t>
      </w:r>
      <w:r w:rsidR="00C57C24" w:rsidRPr="00C57C24">
        <w:rPr>
          <w:rFonts w:ascii="Times New Roman" w:eastAsia="Calibri" w:hAnsi="Times New Roman" w:cs="Times New Roman"/>
          <w:bCs/>
          <w:sz w:val="28"/>
          <w:szCs w:val="28"/>
          <w:lang w:val="uk-UA"/>
        </w:rPr>
        <w:t xml:space="preserve"> та становлення і збереження державності України</w:t>
      </w:r>
      <w:r w:rsidRPr="000C6A5C">
        <w:rPr>
          <w:rFonts w:ascii="Times New Roman" w:eastAsia="Calibri" w:hAnsi="Times New Roman" w:cs="Times New Roman"/>
          <w:bCs/>
          <w:sz w:val="28"/>
          <w:szCs w:val="28"/>
        </w:rPr>
        <w:t xml:space="preserve">. </w:t>
      </w:r>
    </w:p>
    <w:p w14:paraId="24B4B6AA" w14:textId="1EFFF5FF" w:rsidR="000C6A5C" w:rsidRPr="001668FE" w:rsidRDefault="000C6A5C" w:rsidP="001668FE">
      <w:pPr>
        <w:spacing w:after="0" w:line="360" w:lineRule="auto"/>
        <w:ind w:firstLine="360"/>
        <w:contextualSpacing/>
        <w:jc w:val="both"/>
        <w:rPr>
          <w:rFonts w:ascii="Times New Roman" w:eastAsia="Calibri" w:hAnsi="Times New Roman" w:cs="Times New Roman"/>
          <w:bCs/>
          <w:sz w:val="28"/>
          <w:szCs w:val="28"/>
        </w:rPr>
      </w:pPr>
      <w:r w:rsidRPr="00C57C24">
        <w:rPr>
          <w:rFonts w:ascii="Times New Roman" w:eastAsia="Calibri" w:hAnsi="Times New Roman" w:cs="Times New Roman"/>
          <w:b/>
          <w:sz w:val="28"/>
          <w:szCs w:val="28"/>
        </w:rPr>
        <w:t>Хронологічні межі дослідження</w:t>
      </w:r>
      <w:r w:rsidRPr="000C6A5C">
        <w:rPr>
          <w:rFonts w:ascii="Times New Roman" w:eastAsia="Calibri" w:hAnsi="Times New Roman" w:cs="Times New Roman"/>
          <w:bCs/>
          <w:sz w:val="28"/>
          <w:szCs w:val="28"/>
        </w:rPr>
        <w:t xml:space="preserve"> охоплюють період з 1635-го – до 20</w:t>
      </w:r>
      <w:r w:rsidR="00C57C24">
        <w:rPr>
          <w:rFonts w:ascii="Times New Roman" w:eastAsia="Calibri" w:hAnsi="Times New Roman" w:cs="Times New Roman"/>
          <w:bCs/>
          <w:sz w:val="28"/>
          <w:szCs w:val="28"/>
          <w:lang w:val="uk-UA"/>
        </w:rPr>
        <w:t>23</w:t>
      </w:r>
      <w:r w:rsidRPr="000C6A5C">
        <w:rPr>
          <w:rFonts w:ascii="Times New Roman" w:eastAsia="Calibri" w:hAnsi="Times New Roman" w:cs="Times New Roman"/>
          <w:bCs/>
          <w:sz w:val="28"/>
          <w:szCs w:val="28"/>
        </w:rPr>
        <w:t xml:space="preserve"> рр. Нижня межа зумовлена першою згадкою про місто Охтирка.</w:t>
      </w:r>
      <w:r w:rsidR="001668FE">
        <w:rPr>
          <w:rFonts w:ascii="Times New Roman" w:eastAsia="Calibri" w:hAnsi="Times New Roman" w:cs="Times New Roman"/>
          <w:bCs/>
          <w:sz w:val="28"/>
          <w:szCs w:val="28"/>
          <w:lang w:val="uk-UA"/>
        </w:rPr>
        <w:t xml:space="preserve"> </w:t>
      </w:r>
      <w:r w:rsidRPr="000C6A5C">
        <w:rPr>
          <w:rFonts w:ascii="Times New Roman" w:eastAsia="Calibri" w:hAnsi="Times New Roman" w:cs="Times New Roman"/>
          <w:bCs/>
          <w:sz w:val="28"/>
          <w:szCs w:val="28"/>
        </w:rPr>
        <w:t xml:space="preserve">Верхня межа пов’язана з </w:t>
      </w:r>
      <w:r w:rsidR="00C57C24">
        <w:rPr>
          <w:rFonts w:ascii="Times New Roman" w:eastAsia="Calibri" w:hAnsi="Times New Roman" w:cs="Times New Roman"/>
          <w:bCs/>
          <w:sz w:val="28"/>
          <w:szCs w:val="28"/>
          <w:lang w:val="uk-UA"/>
        </w:rPr>
        <w:t>початком та тривалістю</w:t>
      </w:r>
      <w:r w:rsidR="00C57C24" w:rsidRPr="00C57C24">
        <w:rPr>
          <w:rFonts w:ascii="Arial" w:hAnsi="Arial" w:cs="Arial"/>
          <w:b/>
          <w:bCs/>
          <w:color w:val="5F6368"/>
          <w:sz w:val="21"/>
          <w:szCs w:val="21"/>
          <w:shd w:val="clear" w:color="auto" w:fill="FFFFFF"/>
        </w:rPr>
        <w:t xml:space="preserve"> </w:t>
      </w:r>
      <w:r w:rsidR="00C57C24" w:rsidRPr="001668FE">
        <w:rPr>
          <w:rFonts w:ascii="Times New Roman" w:eastAsia="Calibri" w:hAnsi="Times New Roman" w:cs="Times New Roman"/>
          <w:sz w:val="28"/>
          <w:szCs w:val="28"/>
        </w:rPr>
        <w:t>повномасштабного вторгнення</w:t>
      </w:r>
      <w:r w:rsidR="00C57C24" w:rsidRPr="00C57C24">
        <w:rPr>
          <w:rFonts w:ascii="Times New Roman" w:eastAsia="Calibri" w:hAnsi="Times New Roman" w:cs="Times New Roman"/>
          <w:bCs/>
          <w:sz w:val="28"/>
          <w:szCs w:val="28"/>
        </w:rPr>
        <w:t> Росі</w:t>
      </w:r>
      <w:r w:rsidR="00C57C24">
        <w:rPr>
          <w:rFonts w:ascii="Times New Roman" w:eastAsia="Calibri" w:hAnsi="Times New Roman" w:cs="Times New Roman"/>
          <w:bCs/>
          <w:sz w:val="28"/>
          <w:szCs w:val="28"/>
          <w:lang w:val="uk-UA"/>
        </w:rPr>
        <w:t>ї в Україну.</w:t>
      </w:r>
    </w:p>
    <w:p w14:paraId="43D059B2" w14:textId="77777777" w:rsidR="000C6A5C" w:rsidRPr="000C6A5C" w:rsidRDefault="000C6A5C" w:rsidP="000C6A5C">
      <w:pPr>
        <w:spacing w:after="0" w:line="360" w:lineRule="auto"/>
        <w:ind w:firstLine="360"/>
        <w:contextualSpacing/>
        <w:jc w:val="both"/>
        <w:rPr>
          <w:rFonts w:ascii="Times New Roman" w:eastAsia="Calibri" w:hAnsi="Times New Roman" w:cs="Times New Roman"/>
          <w:bCs/>
          <w:sz w:val="28"/>
          <w:szCs w:val="28"/>
        </w:rPr>
      </w:pPr>
      <w:r w:rsidRPr="000C6A5C">
        <w:rPr>
          <w:rFonts w:ascii="Times New Roman" w:eastAsia="Calibri" w:hAnsi="Times New Roman" w:cs="Times New Roman"/>
          <w:bCs/>
          <w:sz w:val="28"/>
          <w:szCs w:val="28"/>
        </w:rPr>
        <w:t xml:space="preserve"> </w:t>
      </w:r>
      <w:r w:rsidRPr="00C57C24">
        <w:rPr>
          <w:rFonts w:ascii="Times New Roman" w:eastAsia="Calibri" w:hAnsi="Times New Roman" w:cs="Times New Roman"/>
          <w:b/>
          <w:sz w:val="28"/>
          <w:szCs w:val="28"/>
        </w:rPr>
        <w:t>Територіальні межі</w:t>
      </w:r>
      <w:r w:rsidRPr="000C6A5C">
        <w:rPr>
          <w:rFonts w:ascii="Times New Roman" w:eastAsia="Calibri" w:hAnsi="Times New Roman" w:cs="Times New Roman"/>
          <w:bCs/>
          <w:sz w:val="28"/>
          <w:szCs w:val="28"/>
        </w:rPr>
        <w:t xml:space="preserve"> дослідження охоплюють територію м. Охтирка та Сумську область.</w:t>
      </w:r>
    </w:p>
    <w:p w14:paraId="2B0DD583" w14:textId="05332959" w:rsidR="000C6A5C" w:rsidRPr="000C6A5C" w:rsidRDefault="000C6A5C" w:rsidP="000C6A5C">
      <w:pPr>
        <w:spacing w:after="0" w:line="360" w:lineRule="auto"/>
        <w:ind w:firstLine="360"/>
        <w:contextualSpacing/>
        <w:jc w:val="both"/>
        <w:rPr>
          <w:rFonts w:ascii="Times New Roman" w:eastAsia="Calibri" w:hAnsi="Times New Roman" w:cs="Times New Roman"/>
          <w:bCs/>
          <w:sz w:val="28"/>
          <w:szCs w:val="28"/>
        </w:rPr>
      </w:pPr>
      <w:r w:rsidRPr="00C57C24">
        <w:rPr>
          <w:rFonts w:ascii="Times New Roman" w:eastAsia="Calibri" w:hAnsi="Times New Roman" w:cs="Times New Roman"/>
          <w:b/>
          <w:sz w:val="28"/>
          <w:szCs w:val="28"/>
        </w:rPr>
        <w:t xml:space="preserve">Практичне значення роботи </w:t>
      </w:r>
      <w:r w:rsidRPr="000C6A5C">
        <w:rPr>
          <w:rFonts w:ascii="Times New Roman" w:eastAsia="Calibri" w:hAnsi="Times New Roman" w:cs="Times New Roman"/>
          <w:bCs/>
          <w:sz w:val="28"/>
          <w:szCs w:val="28"/>
        </w:rPr>
        <w:t xml:space="preserve">полягає у тому що матеріали дослідження   можуть бути використані у процесі викладання дисциплін і курсів з «Історії України», </w:t>
      </w:r>
      <w:r w:rsidR="001668FE">
        <w:rPr>
          <w:rFonts w:ascii="Times New Roman" w:eastAsia="Calibri" w:hAnsi="Times New Roman" w:cs="Times New Roman"/>
          <w:bCs/>
          <w:sz w:val="28"/>
          <w:szCs w:val="28"/>
          <w:lang w:val="uk-UA"/>
        </w:rPr>
        <w:t xml:space="preserve">«Громадянська освіта», </w:t>
      </w:r>
      <w:r w:rsidRPr="000C6A5C">
        <w:rPr>
          <w:rFonts w:ascii="Times New Roman" w:eastAsia="Calibri" w:hAnsi="Times New Roman" w:cs="Times New Roman"/>
          <w:bCs/>
          <w:sz w:val="28"/>
          <w:szCs w:val="28"/>
        </w:rPr>
        <w:t>«Людина і світ».</w:t>
      </w:r>
    </w:p>
    <w:p w14:paraId="4CC4BFE1" w14:textId="06E0981B" w:rsidR="000C6A5C" w:rsidRPr="000C6A5C" w:rsidRDefault="000C6A5C" w:rsidP="000C6A5C">
      <w:pPr>
        <w:spacing w:after="0" w:line="360" w:lineRule="auto"/>
        <w:ind w:firstLine="360"/>
        <w:contextualSpacing/>
        <w:jc w:val="both"/>
        <w:rPr>
          <w:rFonts w:ascii="Times New Roman" w:eastAsia="Calibri" w:hAnsi="Times New Roman" w:cs="Times New Roman"/>
          <w:bCs/>
          <w:sz w:val="28"/>
          <w:szCs w:val="28"/>
        </w:rPr>
      </w:pPr>
      <w:r w:rsidRPr="00C57C24">
        <w:rPr>
          <w:rFonts w:ascii="Times New Roman" w:eastAsia="Calibri" w:hAnsi="Times New Roman" w:cs="Times New Roman"/>
          <w:b/>
          <w:sz w:val="28"/>
          <w:szCs w:val="28"/>
        </w:rPr>
        <w:t>Структура роботи.</w:t>
      </w:r>
      <w:r w:rsidRPr="000C6A5C">
        <w:rPr>
          <w:rFonts w:ascii="Times New Roman" w:eastAsia="Calibri" w:hAnsi="Times New Roman" w:cs="Times New Roman"/>
          <w:bCs/>
          <w:sz w:val="28"/>
          <w:szCs w:val="28"/>
        </w:rPr>
        <w:t xml:space="preserve"> Робота складається із вступу, трьох розділів, деякі з них містять підрозділи, висновків, списку використаних джерел і літератури та додатків. Загальний обсяг роботи становить </w:t>
      </w:r>
      <w:r w:rsidR="00C57C24">
        <w:rPr>
          <w:rFonts w:ascii="Times New Roman" w:eastAsia="Calibri" w:hAnsi="Times New Roman" w:cs="Times New Roman"/>
          <w:bCs/>
          <w:sz w:val="28"/>
          <w:szCs w:val="28"/>
          <w:lang w:val="uk-UA"/>
        </w:rPr>
        <w:t xml:space="preserve"> </w:t>
      </w:r>
      <w:r w:rsidR="001342E7">
        <w:rPr>
          <w:rFonts w:ascii="Times New Roman" w:eastAsia="Calibri" w:hAnsi="Times New Roman" w:cs="Times New Roman"/>
          <w:bCs/>
          <w:sz w:val="28"/>
          <w:szCs w:val="28"/>
          <w:lang w:val="uk-UA"/>
        </w:rPr>
        <w:t xml:space="preserve">21 </w:t>
      </w:r>
      <w:r w:rsidRPr="000C6A5C">
        <w:rPr>
          <w:rFonts w:ascii="Times New Roman" w:eastAsia="Calibri" w:hAnsi="Times New Roman" w:cs="Times New Roman"/>
          <w:bCs/>
          <w:sz w:val="28"/>
          <w:szCs w:val="28"/>
        </w:rPr>
        <w:t>сторінк</w:t>
      </w:r>
      <w:r w:rsidR="001342E7">
        <w:rPr>
          <w:rFonts w:ascii="Times New Roman" w:eastAsia="Calibri" w:hAnsi="Times New Roman" w:cs="Times New Roman"/>
          <w:bCs/>
          <w:sz w:val="28"/>
          <w:szCs w:val="28"/>
          <w:lang w:val="uk-UA"/>
        </w:rPr>
        <w:t>а</w:t>
      </w:r>
      <w:r w:rsidRPr="000C6A5C">
        <w:rPr>
          <w:rFonts w:ascii="Times New Roman" w:eastAsia="Calibri" w:hAnsi="Times New Roman" w:cs="Times New Roman"/>
          <w:bCs/>
          <w:sz w:val="28"/>
          <w:szCs w:val="28"/>
        </w:rPr>
        <w:t>.</w:t>
      </w:r>
    </w:p>
    <w:p w14:paraId="40A58AF9" w14:textId="33020AE8" w:rsidR="00A63CF5" w:rsidRDefault="000C6A5C" w:rsidP="000C6A5C">
      <w:pPr>
        <w:spacing w:after="0" w:line="360" w:lineRule="auto"/>
        <w:ind w:firstLine="360"/>
        <w:contextualSpacing/>
        <w:jc w:val="both"/>
        <w:rPr>
          <w:rFonts w:ascii="Times New Roman" w:eastAsia="Calibri" w:hAnsi="Times New Roman" w:cs="Times New Roman"/>
          <w:bCs/>
          <w:sz w:val="28"/>
          <w:szCs w:val="28"/>
        </w:rPr>
      </w:pPr>
      <w:r w:rsidRPr="000C6A5C">
        <w:rPr>
          <w:rFonts w:ascii="Times New Roman" w:eastAsia="Calibri" w:hAnsi="Times New Roman" w:cs="Times New Roman"/>
          <w:bCs/>
          <w:sz w:val="28"/>
          <w:szCs w:val="28"/>
        </w:rPr>
        <w:t> </w:t>
      </w:r>
    </w:p>
    <w:p w14:paraId="4FE910AE" w14:textId="77777777" w:rsidR="00C57C24" w:rsidRDefault="00C57C24" w:rsidP="007329D9">
      <w:pPr>
        <w:spacing w:after="0" w:line="360" w:lineRule="auto"/>
        <w:ind w:firstLine="360"/>
        <w:contextualSpacing/>
        <w:rPr>
          <w:rFonts w:ascii="Times New Roman" w:eastAsia="Calibri" w:hAnsi="Times New Roman" w:cs="Times New Roman"/>
          <w:b/>
          <w:sz w:val="36"/>
          <w:szCs w:val="28"/>
          <w:lang w:val="uk-UA"/>
        </w:rPr>
      </w:pPr>
    </w:p>
    <w:p w14:paraId="7FE9197A" w14:textId="77777777" w:rsidR="00C57C24" w:rsidRDefault="00C57C24" w:rsidP="007329D9">
      <w:pPr>
        <w:spacing w:after="0" w:line="360" w:lineRule="auto"/>
        <w:ind w:firstLine="360"/>
        <w:contextualSpacing/>
        <w:rPr>
          <w:rFonts w:ascii="Times New Roman" w:eastAsia="Calibri" w:hAnsi="Times New Roman" w:cs="Times New Roman"/>
          <w:b/>
          <w:sz w:val="36"/>
          <w:szCs w:val="28"/>
          <w:lang w:val="uk-UA"/>
        </w:rPr>
      </w:pPr>
    </w:p>
    <w:p w14:paraId="43775428" w14:textId="77777777" w:rsidR="00C57C24" w:rsidRDefault="00C57C24" w:rsidP="007329D9">
      <w:pPr>
        <w:spacing w:after="0" w:line="360" w:lineRule="auto"/>
        <w:ind w:firstLine="360"/>
        <w:contextualSpacing/>
        <w:rPr>
          <w:rFonts w:ascii="Times New Roman" w:eastAsia="Calibri" w:hAnsi="Times New Roman" w:cs="Times New Roman"/>
          <w:b/>
          <w:sz w:val="36"/>
          <w:szCs w:val="28"/>
          <w:lang w:val="uk-UA"/>
        </w:rPr>
      </w:pPr>
    </w:p>
    <w:p w14:paraId="78DE2F85" w14:textId="77777777" w:rsidR="00C57C24" w:rsidRDefault="00C57C24" w:rsidP="007329D9">
      <w:pPr>
        <w:spacing w:after="0" w:line="360" w:lineRule="auto"/>
        <w:ind w:firstLine="360"/>
        <w:contextualSpacing/>
        <w:rPr>
          <w:rFonts w:ascii="Times New Roman" w:eastAsia="Calibri" w:hAnsi="Times New Roman" w:cs="Times New Roman"/>
          <w:b/>
          <w:sz w:val="36"/>
          <w:szCs w:val="28"/>
          <w:lang w:val="uk-UA"/>
        </w:rPr>
      </w:pPr>
    </w:p>
    <w:p w14:paraId="57EA8FFF" w14:textId="77777777" w:rsidR="00C57C24" w:rsidRDefault="00C57C24" w:rsidP="007329D9">
      <w:pPr>
        <w:spacing w:after="0" w:line="360" w:lineRule="auto"/>
        <w:ind w:firstLine="360"/>
        <w:contextualSpacing/>
        <w:rPr>
          <w:rFonts w:ascii="Times New Roman" w:eastAsia="Calibri" w:hAnsi="Times New Roman" w:cs="Times New Roman"/>
          <w:b/>
          <w:sz w:val="36"/>
          <w:szCs w:val="28"/>
          <w:lang w:val="uk-UA"/>
        </w:rPr>
      </w:pPr>
    </w:p>
    <w:p w14:paraId="43048474" w14:textId="77777777" w:rsidR="001668FE" w:rsidRDefault="001668FE" w:rsidP="00C57C24">
      <w:pPr>
        <w:pStyle w:val="a3"/>
        <w:numPr>
          <w:ilvl w:val="0"/>
          <w:numId w:val="7"/>
        </w:numPr>
        <w:spacing w:after="0" w:line="360" w:lineRule="auto"/>
        <w:rPr>
          <w:rFonts w:ascii="Times New Roman" w:eastAsia="Calibri" w:hAnsi="Times New Roman" w:cs="Times New Roman"/>
          <w:b/>
          <w:sz w:val="32"/>
          <w:szCs w:val="32"/>
          <w:lang w:val="uk-UA"/>
        </w:rPr>
      </w:pPr>
      <w:r>
        <w:rPr>
          <w:rFonts w:ascii="Times New Roman" w:eastAsia="Calibri" w:hAnsi="Times New Roman" w:cs="Times New Roman"/>
          <w:b/>
          <w:sz w:val="32"/>
          <w:szCs w:val="32"/>
          <w:lang w:val="uk-UA"/>
        </w:rPr>
        <w:br w:type="page"/>
      </w:r>
    </w:p>
    <w:p w14:paraId="362EC880" w14:textId="436CE11A" w:rsidR="00BE5354" w:rsidRPr="00C57C24" w:rsidRDefault="00BE5354" w:rsidP="00C57C24">
      <w:pPr>
        <w:pStyle w:val="a3"/>
        <w:numPr>
          <w:ilvl w:val="0"/>
          <w:numId w:val="7"/>
        </w:numPr>
        <w:spacing w:after="0" w:line="360" w:lineRule="auto"/>
        <w:rPr>
          <w:rFonts w:ascii="Times New Roman" w:eastAsia="Calibri" w:hAnsi="Times New Roman" w:cs="Times New Roman"/>
          <w:b/>
          <w:sz w:val="32"/>
          <w:szCs w:val="32"/>
          <w:lang w:val="uk-UA"/>
        </w:rPr>
      </w:pPr>
      <w:r w:rsidRPr="00C57C24">
        <w:rPr>
          <w:rFonts w:ascii="Times New Roman" w:eastAsia="Calibri" w:hAnsi="Times New Roman" w:cs="Times New Roman"/>
          <w:b/>
          <w:sz w:val="32"/>
          <w:szCs w:val="32"/>
          <w:lang w:val="uk-UA"/>
        </w:rPr>
        <w:lastRenderedPageBreak/>
        <w:t>Ахтирка - "білий яр" чи "кордон Золотої Орди"?</w:t>
      </w:r>
    </w:p>
    <w:p w14:paraId="67AEB183" w14:textId="77777777" w:rsidR="007824C7" w:rsidRPr="007824C7" w:rsidRDefault="007824C7" w:rsidP="007824C7">
      <w:pPr>
        <w:spacing w:after="0" w:line="240" w:lineRule="auto"/>
        <w:ind w:firstLine="426"/>
        <w:jc w:val="right"/>
        <w:rPr>
          <w:rFonts w:ascii="Times New Roman" w:eastAsia="Calibri" w:hAnsi="Times New Roman" w:cs="Times New Roman"/>
          <w:b/>
          <w:i/>
          <w:sz w:val="28"/>
          <w:szCs w:val="28"/>
          <w:lang w:val="uk-UA"/>
        </w:rPr>
      </w:pPr>
      <w:r w:rsidRPr="007824C7">
        <w:rPr>
          <w:rFonts w:ascii="Times New Roman" w:eastAsia="Calibri" w:hAnsi="Times New Roman" w:cs="Times New Roman"/>
          <w:b/>
          <w:i/>
          <w:sz w:val="28"/>
          <w:szCs w:val="28"/>
          <w:lang w:val="uk-UA"/>
        </w:rPr>
        <w:t>На козацьких вітрах, на окраїні Дикого поля,</w:t>
      </w:r>
    </w:p>
    <w:p w14:paraId="33DCD82A" w14:textId="77777777" w:rsidR="007824C7" w:rsidRPr="007824C7" w:rsidRDefault="007824C7" w:rsidP="007824C7">
      <w:pPr>
        <w:spacing w:after="0" w:line="240" w:lineRule="auto"/>
        <w:ind w:firstLine="426"/>
        <w:jc w:val="right"/>
        <w:rPr>
          <w:rFonts w:ascii="Times New Roman" w:eastAsia="Calibri" w:hAnsi="Times New Roman" w:cs="Times New Roman"/>
          <w:b/>
          <w:i/>
          <w:sz w:val="28"/>
          <w:szCs w:val="28"/>
          <w:lang w:val="uk-UA"/>
        </w:rPr>
      </w:pPr>
      <w:r w:rsidRPr="007824C7">
        <w:rPr>
          <w:rFonts w:ascii="Times New Roman" w:eastAsia="Calibri" w:hAnsi="Times New Roman" w:cs="Times New Roman"/>
          <w:b/>
          <w:i/>
          <w:sz w:val="28"/>
          <w:szCs w:val="28"/>
          <w:lang w:val="uk-UA"/>
        </w:rPr>
        <w:t>Де лиш сакми татарські курилися пилам століть,</w:t>
      </w:r>
    </w:p>
    <w:p w14:paraId="3A5D9A7A" w14:textId="77777777" w:rsidR="007824C7" w:rsidRPr="007824C7" w:rsidRDefault="007824C7" w:rsidP="007824C7">
      <w:pPr>
        <w:spacing w:after="0" w:line="240" w:lineRule="auto"/>
        <w:ind w:firstLine="426"/>
        <w:jc w:val="right"/>
        <w:rPr>
          <w:rFonts w:ascii="Times New Roman" w:eastAsia="Calibri" w:hAnsi="Times New Roman" w:cs="Times New Roman"/>
          <w:b/>
          <w:i/>
          <w:sz w:val="28"/>
          <w:szCs w:val="28"/>
          <w:lang w:val="uk-UA"/>
        </w:rPr>
      </w:pPr>
      <w:r w:rsidRPr="007824C7">
        <w:rPr>
          <w:rFonts w:ascii="Times New Roman" w:eastAsia="Calibri" w:hAnsi="Times New Roman" w:cs="Times New Roman"/>
          <w:b/>
          <w:i/>
          <w:sz w:val="28"/>
          <w:szCs w:val="28"/>
          <w:lang w:val="uk-UA"/>
        </w:rPr>
        <w:t>Зав'язала Охтирка свою непокірливу долю</w:t>
      </w:r>
    </w:p>
    <w:p w14:paraId="33FBFE48" w14:textId="77777777" w:rsidR="007824C7" w:rsidRPr="007824C7" w:rsidRDefault="007824C7" w:rsidP="007824C7">
      <w:pPr>
        <w:spacing w:after="0" w:line="240" w:lineRule="auto"/>
        <w:ind w:firstLine="426"/>
        <w:jc w:val="right"/>
        <w:rPr>
          <w:rFonts w:ascii="Times New Roman" w:eastAsia="Calibri" w:hAnsi="Times New Roman" w:cs="Times New Roman"/>
          <w:b/>
          <w:i/>
          <w:sz w:val="28"/>
          <w:szCs w:val="28"/>
          <w:lang w:val="uk-UA"/>
        </w:rPr>
      </w:pPr>
      <w:r w:rsidRPr="007824C7">
        <w:rPr>
          <w:rFonts w:ascii="Times New Roman" w:eastAsia="Calibri" w:hAnsi="Times New Roman" w:cs="Times New Roman"/>
          <w:b/>
          <w:i/>
          <w:sz w:val="28"/>
          <w:szCs w:val="28"/>
          <w:lang w:val="uk-UA"/>
        </w:rPr>
        <w:t>Із тих давніх часів непохитно й велично стоїть.</w:t>
      </w:r>
    </w:p>
    <w:p w14:paraId="10992D32" w14:textId="77777777" w:rsidR="007824C7" w:rsidRDefault="007824C7" w:rsidP="007824C7">
      <w:pPr>
        <w:spacing w:after="0" w:line="240" w:lineRule="auto"/>
        <w:ind w:firstLine="426"/>
        <w:jc w:val="right"/>
        <w:rPr>
          <w:rFonts w:ascii="Times New Roman" w:eastAsia="Calibri" w:hAnsi="Times New Roman" w:cs="Times New Roman"/>
          <w:b/>
          <w:i/>
          <w:sz w:val="28"/>
          <w:szCs w:val="28"/>
          <w:lang w:val="uk-UA"/>
        </w:rPr>
      </w:pPr>
      <w:r w:rsidRPr="007824C7">
        <w:rPr>
          <w:rFonts w:ascii="Times New Roman" w:eastAsia="Calibri" w:hAnsi="Times New Roman" w:cs="Times New Roman"/>
          <w:b/>
          <w:i/>
          <w:sz w:val="28"/>
          <w:szCs w:val="28"/>
          <w:lang w:val="uk-UA"/>
        </w:rPr>
        <w:t>О. Галкін</w:t>
      </w:r>
    </w:p>
    <w:p w14:paraId="492C0C24" w14:textId="50E8DDFE" w:rsidR="00BE5354" w:rsidRPr="00BE5354" w:rsidRDefault="00BE5354" w:rsidP="007824C7">
      <w:pPr>
        <w:spacing w:after="0" w:line="360" w:lineRule="auto"/>
        <w:ind w:firstLine="426"/>
        <w:jc w:val="both"/>
        <w:rPr>
          <w:rFonts w:ascii="Times New Roman" w:eastAsia="Calibri" w:hAnsi="Times New Roman" w:cs="Times New Roman"/>
          <w:sz w:val="28"/>
          <w:szCs w:val="28"/>
          <w:lang w:val="uk-UA"/>
        </w:rPr>
      </w:pPr>
      <w:r w:rsidRPr="00BE5354">
        <w:rPr>
          <w:rFonts w:ascii="Times New Roman" w:eastAsia="Calibri" w:hAnsi="Times New Roman" w:cs="Times New Roman"/>
          <w:sz w:val="28"/>
          <w:szCs w:val="28"/>
          <w:lang w:val="uk-UA"/>
        </w:rPr>
        <w:t>Коли заходить мова про те, відкіля пішла назва міста Охтирка (Ахтирка), місцеві жителі досить часто розповідають таку легенду: їхала цариця Катерина II в кареті, потрапило у вибоїну на дорозі колесо, екіпаж хитнуло і з пальця в імператриці сковзнув перстень і впав у дірку в підлозі карети. "Ах, тирка!", - вигукнула цариця-німкеня, яка погано розмовляла мовою своїх підданих. От, мовляв, цей випадок і дав назву місту.</w:t>
      </w:r>
    </w:p>
    <w:p w14:paraId="39DA8A52" w14:textId="77777777" w:rsidR="00BE5354" w:rsidRPr="00BE5354" w:rsidRDefault="00BE5354" w:rsidP="00BE5354">
      <w:pPr>
        <w:spacing w:after="0" w:line="360" w:lineRule="auto"/>
        <w:ind w:firstLine="426"/>
        <w:jc w:val="both"/>
        <w:rPr>
          <w:rFonts w:ascii="Times New Roman" w:eastAsia="Calibri" w:hAnsi="Times New Roman" w:cs="Times New Roman"/>
          <w:sz w:val="28"/>
          <w:szCs w:val="28"/>
          <w:lang w:val="uk-UA"/>
        </w:rPr>
      </w:pPr>
      <w:r w:rsidRPr="00BE5354">
        <w:rPr>
          <w:rFonts w:ascii="Times New Roman" w:eastAsia="Calibri" w:hAnsi="Times New Roman" w:cs="Times New Roman"/>
          <w:sz w:val="28"/>
          <w:szCs w:val="28"/>
          <w:lang w:val="uk-UA"/>
        </w:rPr>
        <w:t>В цій народній казці правди, звичайно, немає. Бо Катерина Друга ніколи по охтирських дорогах не їздила. А імператор Петро Перший та його донька цариця Єлизавета завітали до Охтирки тоді, коли вона вже мала свою назву.</w:t>
      </w:r>
    </w:p>
    <w:p w14:paraId="0FF947A8" w14:textId="77777777" w:rsidR="00BE5354" w:rsidRPr="00BE5354" w:rsidRDefault="00BE5354" w:rsidP="00BE5354">
      <w:pPr>
        <w:spacing w:after="0" w:line="360" w:lineRule="auto"/>
        <w:ind w:firstLine="426"/>
        <w:jc w:val="both"/>
        <w:rPr>
          <w:rFonts w:ascii="Times New Roman" w:eastAsia="Calibri" w:hAnsi="Times New Roman" w:cs="Times New Roman"/>
          <w:sz w:val="28"/>
          <w:szCs w:val="28"/>
          <w:lang w:val="uk-UA"/>
        </w:rPr>
      </w:pPr>
      <w:r w:rsidRPr="00BE5354">
        <w:rPr>
          <w:rFonts w:ascii="Times New Roman" w:eastAsia="Calibri" w:hAnsi="Times New Roman" w:cs="Times New Roman"/>
          <w:sz w:val="28"/>
          <w:szCs w:val="28"/>
          <w:lang w:val="uk-UA"/>
        </w:rPr>
        <w:t>Дивна вигадка щодо найменування міста Охтирка, яке має історичну назву Ахтирка, з’явилася скоріш за все тому, що люди, котрі обживали цей край, не знали походження слова. Ось і вигадали, що змогли</w:t>
      </w:r>
      <w:r w:rsidRPr="00BE5354">
        <w:rPr>
          <w:rFonts w:ascii="Times New Roman" w:eastAsia="Calibri" w:hAnsi="Times New Roman" w:cs="Times New Roman"/>
          <w:sz w:val="28"/>
          <w:szCs w:val="28"/>
        </w:rPr>
        <w:t xml:space="preserve"> [1]</w:t>
      </w:r>
      <w:r w:rsidRPr="00BE5354">
        <w:rPr>
          <w:rFonts w:ascii="Times New Roman" w:eastAsia="Calibri" w:hAnsi="Times New Roman" w:cs="Times New Roman"/>
          <w:sz w:val="28"/>
          <w:szCs w:val="28"/>
          <w:lang w:val="uk-UA"/>
        </w:rPr>
        <w:t xml:space="preserve"> .</w:t>
      </w:r>
    </w:p>
    <w:p w14:paraId="693E9FAB" w14:textId="77777777" w:rsidR="00BE5354" w:rsidRPr="00BE5354" w:rsidRDefault="00BE5354" w:rsidP="00BE5354">
      <w:pPr>
        <w:spacing w:after="0" w:line="360" w:lineRule="auto"/>
        <w:ind w:firstLine="426"/>
        <w:jc w:val="both"/>
        <w:rPr>
          <w:rFonts w:ascii="Times New Roman" w:eastAsia="Calibri" w:hAnsi="Times New Roman" w:cs="Times New Roman"/>
          <w:sz w:val="28"/>
          <w:szCs w:val="28"/>
          <w:lang w:val="uk-UA"/>
        </w:rPr>
      </w:pPr>
      <w:r w:rsidRPr="00BE5354">
        <w:rPr>
          <w:rFonts w:ascii="Times New Roman" w:eastAsia="Calibri" w:hAnsi="Times New Roman" w:cs="Times New Roman"/>
          <w:sz w:val="28"/>
          <w:szCs w:val="28"/>
          <w:lang w:val="uk-UA"/>
        </w:rPr>
        <w:t>А повертає, нас назва міста в давню давнину, коли ріс тут густий ліс, буяла висока, напоєна вологою рік, озер та болотів, трава, і був охтирський край частиною так званого Дикого поля, куди активно просувалися кочові народи. Саме вони й залишили нам назву Ахтирка, яку згодом змінено на Охтирку. Так що ж означає ім'я нашого міста? Щодо цього є кілька версій.</w:t>
      </w:r>
    </w:p>
    <w:p w14:paraId="22804056" w14:textId="77777777" w:rsidR="00BE5354" w:rsidRPr="00BE5354" w:rsidRDefault="00BE5354" w:rsidP="00BE5354">
      <w:pPr>
        <w:spacing w:after="0" w:line="360" w:lineRule="auto"/>
        <w:ind w:firstLine="426"/>
        <w:jc w:val="both"/>
        <w:rPr>
          <w:rFonts w:ascii="Times New Roman" w:eastAsia="Calibri" w:hAnsi="Times New Roman" w:cs="Times New Roman"/>
          <w:sz w:val="28"/>
          <w:szCs w:val="28"/>
          <w:lang w:val="uk-UA"/>
        </w:rPr>
      </w:pPr>
      <w:r w:rsidRPr="00BE5354">
        <w:rPr>
          <w:rFonts w:ascii="Calibri" w:eastAsia="Calibri" w:hAnsi="Calibri" w:cs="Times New Roman"/>
          <w:noProof/>
          <w:lang w:eastAsia="ru-RU"/>
        </w:rPr>
        <w:drawing>
          <wp:anchor distT="0" distB="0" distL="114300" distR="114300" simplePos="0" relativeHeight="251659264" behindDoc="1" locked="0" layoutInCell="1" allowOverlap="1" wp14:anchorId="7E2D6FC2" wp14:editId="30255F76">
            <wp:simplePos x="0" y="0"/>
            <wp:positionH relativeFrom="column">
              <wp:posOffset>40640</wp:posOffset>
            </wp:positionH>
            <wp:positionV relativeFrom="paragraph">
              <wp:posOffset>38735</wp:posOffset>
            </wp:positionV>
            <wp:extent cx="3333750" cy="2219325"/>
            <wp:effectExtent l="0" t="0" r="0" b="9525"/>
            <wp:wrapTight wrapText="bothSides">
              <wp:wrapPolygon edited="0">
                <wp:start x="0" y="0"/>
                <wp:lineTo x="0" y="21507"/>
                <wp:lineTo x="21477" y="21507"/>
                <wp:lineTo x="21477"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333750" cy="2219325"/>
                    </a:xfrm>
                    <a:prstGeom prst="rect">
                      <a:avLst/>
                    </a:prstGeom>
                  </pic:spPr>
                </pic:pic>
              </a:graphicData>
            </a:graphic>
            <wp14:sizeRelH relativeFrom="page">
              <wp14:pctWidth>0</wp14:pctWidth>
            </wp14:sizeRelH>
            <wp14:sizeRelV relativeFrom="page">
              <wp14:pctHeight>0</wp14:pctHeight>
            </wp14:sizeRelV>
          </wp:anchor>
        </w:drawing>
      </w:r>
      <w:r w:rsidRPr="00BE5354">
        <w:rPr>
          <w:rFonts w:ascii="Times New Roman" w:eastAsia="Calibri" w:hAnsi="Times New Roman" w:cs="Times New Roman"/>
          <w:sz w:val="28"/>
          <w:szCs w:val="28"/>
          <w:lang w:val="uk-UA"/>
        </w:rPr>
        <w:t>Зокрема та, що це поєднання двох слів, які в перекладі з тюркських мов означають "білий яр" або "біле урочище". Територія Охтирщини, справді, помережана піскуватими ярами і вибалками. У актах Московської держави за 1635-1659 роки, зокрема, згадується урочище Ахтир</w:t>
      </w:r>
      <w:r w:rsidRPr="00BE5354">
        <w:rPr>
          <w:rFonts w:ascii="Times New Roman" w:eastAsia="Calibri" w:hAnsi="Times New Roman" w:cs="Times New Roman"/>
          <w:sz w:val="28"/>
          <w:szCs w:val="28"/>
        </w:rPr>
        <w:t xml:space="preserve"> [6]</w:t>
      </w:r>
      <w:r w:rsidRPr="00BE5354">
        <w:rPr>
          <w:rFonts w:ascii="Times New Roman" w:eastAsia="Calibri" w:hAnsi="Times New Roman" w:cs="Times New Roman"/>
          <w:sz w:val="28"/>
          <w:szCs w:val="28"/>
          <w:lang w:val="uk-UA"/>
        </w:rPr>
        <w:t>.</w:t>
      </w:r>
    </w:p>
    <w:p w14:paraId="2D30D539" w14:textId="0BEB041B" w:rsidR="00BE5354" w:rsidRDefault="00BE5354" w:rsidP="00BE5354">
      <w:pPr>
        <w:spacing w:after="0" w:line="360" w:lineRule="auto"/>
        <w:ind w:firstLine="426"/>
        <w:jc w:val="both"/>
        <w:rPr>
          <w:rFonts w:ascii="Times New Roman" w:eastAsia="Calibri" w:hAnsi="Times New Roman" w:cs="Times New Roman"/>
          <w:sz w:val="28"/>
          <w:szCs w:val="28"/>
          <w:lang w:val="uk-UA"/>
        </w:rPr>
      </w:pPr>
      <w:r w:rsidRPr="00BE5354">
        <w:rPr>
          <w:rFonts w:ascii="Times New Roman" w:eastAsia="Calibri" w:hAnsi="Times New Roman" w:cs="Times New Roman"/>
          <w:sz w:val="28"/>
          <w:szCs w:val="28"/>
          <w:lang w:val="uk-UA"/>
        </w:rPr>
        <w:lastRenderedPageBreak/>
        <w:t>Є й інша версія, де назва пов'язується з річкою Ахтиркою, що перекладається як "стояча або лінива вода".</w:t>
      </w:r>
    </w:p>
    <w:p w14:paraId="066BF230" w14:textId="2F8A3A3C" w:rsidR="006416E9" w:rsidRPr="006416E9" w:rsidRDefault="006416E9" w:rsidP="006416E9">
      <w:pPr>
        <w:spacing w:after="0" w:line="360" w:lineRule="auto"/>
        <w:ind w:firstLine="426"/>
        <w:jc w:val="both"/>
        <w:rPr>
          <w:rFonts w:ascii="Times New Roman" w:eastAsia="Calibri" w:hAnsi="Times New Roman" w:cs="Times New Roman"/>
          <w:sz w:val="28"/>
          <w:szCs w:val="28"/>
          <w:lang w:val="uk-UA"/>
        </w:rPr>
      </w:pPr>
      <w:r w:rsidRPr="006416E9">
        <w:rPr>
          <w:rFonts w:ascii="Times New Roman" w:eastAsia="Calibri" w:hAnsi="Times New Roman" w:cs="Times New Roman"/>
          <w:sz w:val="28"/>
          <w:szCs w:val="28"/>
          <w:lang w:val="uk-UA"/>
        </w:rPr>
        <w:t xml:space="preserve">Перша згадка про Охтирку датована 1641 роком. Історики вважають, що вона була заснована українськими козаками на чолі з польським урядником Кульчевським, які збудували на горі Охтир прикордонну фортецю Охтирськ. 1653 переселенці з Правобережної України засновують поселення на берегах річки і називають його, як і розташовану неподалік фортецю. </w:t>
      </w:r>
    </w:p>
    <w:p w14:paraId="52093B73" w14:textId="7636CE03" w:rsidR="006416E9" w:rsidRPr="00BE5354" w:rsidRDefault="006416E9" w:rsidP="006416E9">
      <w:pPr>
        <w:spacing w:after="0" w:line="360" w:lineRule="auto"/>
        <w:ind w:firstLine="426"/>
        <w:jc w:val="both"/>
        <w:rPr>
          <w:rFonts w:ascii="Times New Roman" w:eastAsia="Calibri" w:hAnsi="Times New Roman" w:cs="Times New Roman"/>
          <w:sz w:val="28"/>
          <w:szCs w:val="28"/>
          <w:lang w:val="uk-UA"/>
        </w:rPr>
      </w:pPr>
      <w:r w:rsidRPr="006416E9">
        <w:rPr>
          <w:rFonts w:ascii="Times New Roman" w:eastAsia="Calibri" w:hAnsi="Times New Roman" w:cs="Times New Roman"/>
          <w:sz w:val="28"/>
          <w:szCs w:val="28"/>
          <w:lang w:val="uk-UA"/>
        </w:rPr>
        <w:t>Є декілька версій походження назви міста. Згідно з однією, вона походить від тюркських слів «ахтир» — «місце, де щось пускають вниз по течії, де влаштовують засідку», — та «ахінти» — «протік між двома озерами». А річка Охтирка саме і протікає між двома озерами Білим і Зеленим. За іншою версією назву міста пов’язують з тюркським словом «ан тура» — «біла фортеця».</w:t>
      </w:r>
    </w:p>
    <w:p w14:paraId="0D7AB588" w14:textId="77777777" w:rsidR="00BE5354" w:rsidRPr="00BE5354" w:rsidRDefault="00BE5354" w:rsidP="00BE5354">
      <w:pPr>
        <w:spacing w:after="0" w:line="360" w:lineRule="auto"/>
        <w:ind w:firstLine="426"/>
        <w:jc w:val="both"/>
        <w:rPr>
          <w:rFonts w:ascii="Times New Roman" w:eastAsia="Calibri" w:hAnsi="Times New Roman" w:cs="Times New Roman"/>
          <w:sz w:val="28"/>
          <w:szCs w:val="28"/>
          <w:lang w:val="uk-UA"/>
        </w:rPr>
      </w:pPr>
      <w:r w:rsidRPr="00BE5354">
        <w:rPr>
          <w:rFonts w:ascii="Times New Roman" w:eastAsia="Calibri" w:hAnsi="Times New Roman" w:cs="Times New Roman"/>
          <w:sz w:val="28"/>
          <w:szCs w:val="28"/>
          <w:lang w:val="uk-UA"/>
        </w:rPr>
        <w:t>Та, можливо, варто заглянути у більш давню історію. Бо, якщо задуматися, кожна топонімічна назва має особливу роль - конкретно вказати людям на певну територію?</w:t>
      </w:r>
    </w:p>
    <w:p w14:paraId="3792E924" w14:textId="77777777" w:rsidR="00BE5354" w:rsidRPr="00BE5354" w:rsidRDefault="00BE5354" w:rsidP="00BE5354">
      <w:pPr>
        <w:widowControl w:val="0"/>
        <w:spacing w:after="0" w:line="360" w:lineRule="auto"/>
        <w:ind w:right="40" w:firstLine="426"/>
        <w:jc w:val="both"/>
        <w:rPr>
          <w:rFonts w:ascii="Times New Roman" w:eastAsia="Calibri" w:hAnsi="Times New Roman" w:cs="Times New Roman"/>
          <w:sz w:val="28"/>
          <w:szCs w:val="28"/>
          <w:lang w:val="uk-UA"/>
        </w:rPr>
      </w:pPr>
      <w:r w:rsidRPr="00BE5354">
        <w:rPr>
          <w:rFonts w:ascii="Times New Roman" w:eastAsia="Calibri" w:hAnsi="Times New Roman" w:cs="Times New Roman"/>
          <w:sz w:val="28"/>
          <w:szCs w:val="28"/>
          <w:lang w:val="uk-UA"/>
        </w:rPr>
        <w:t xml:space="preserve">На шляху кочових племен, що просувалися у наш край, зустрічалося </w:t>
      </w:r>
      <w:r w:rsidRPr="00BE5354">
        <w:rPr>
          <w:rFonts w:ascii="Times New Roman" w:eastAsia="Calibri" w:hAnsi="Times New Roman" w:cs="Times New Roman"/>
          <w:color w:val="000000"/>
          <w:sz w:val="28"/>
          <w:szCs w:val="28"/>
          <w:shd w:val="clear" w:color="auto" w:fill="FFFFFF"/>
          <w:lang w:val="uk-UA" w:eastAsia="uk-UA"/>
        </w:rPr>
        <w:t>чимало "білих" ярів, "лінивих" рік з малорухомою во</w:t>
      </w:r>
      <w:r w:rsidRPr="00BE5354">
        <w:rPr>
          <w:rFonts w:ascii="Times New Roman" w:eastAsia="Calibri" w:hAnsi="Times New Roman" w:cs="Times New Roman"/>
          <w:color w:val="000000"/>
          <w:sz w:val="28"/>
          <w:szCs w:val="28"/>
          <w:shd w:val="clear" w:color="auto" w:fill="FFFFFF"/>
          <w:lang w:val="uk-UA" w:eastAsia="uk-UA"/>
        </w:rPr>
        <w:softHyphen/>
        <w:t>дою, піскуватих гір, до яких також цілком підходило б означення "білий", тобто світлий.</w:t>
      </w:r>
    </w:p>
    <w:p w14:paraId="1A06CF8A" w14:textId="77777777" w:rsidR="00BE5354" w:rsidRPr="00BE5354" w:rsidRDefault="00BE5354" w:rsidP="00BE5354">
      <w:pPr>
        <w:widowControl w:val="0"/>
        <w:spacing w:after="0" w:line="360" w:lineRule="auto"/>
        <w:ind w:right="40" w:firstLine="426"/>
        <w:jc w:val="both"/>
        <w:rPr>
          <w:rFonts w:ascii="Times New Roman" w:eastAsia="Calibri" w:hAnsi="Times New Roman" w:cs="Times New Roman"/>
          <w:sz w:val="28"/>
          <w:szCs w:val="28"/>
        </w:rPr>
      </w:pPr>
      <w:r w:rsidRPr="00BE5354">
        <w:rPr>
          <w:rFonts w:ascii="Times New Roman" w:eastAsia="Calibri" w:hAnsi="Times New Roman" w:cs="Times New Roman"/>
          <w:color w:val="000000"/>
          <w:sz w:val="28"/>
          <w:szCs w:val="28"/>
          <w:shd w:val="clear" w:color="auto" w:fill="FFFFFF"/>
          <w:lang w:eastAsia="uk-UA"/>
        </w:rPr>
        <w:t>Назви, що дійшли до нас, у яких вживається тюркське слово "ак" загалом свідчать про певну унікальність місця, яким вони давалися.</w:t>
      </w:r>
    </w:p>
    <w:p w14:paraId="1254A339" w14:textId="77777777" w:rsidR="00BE5354" w:rsidRPr="00BE5354" w:rsidRDefault="00BE5354" w:rsidP="00BE5354">
      <w:pPr>
        <w:widowControl w:val="0"/>
        <w:spacing w:after="0" w:line="360" w:lineRule="auto"/>
        <w:ind w:right="40" w:firstLine="426"/>
        <w:jc w:val="both"/>
        <w:rPr>
          <w:rFonts w:ascii="Times New Roman" w:eastAsia="Calibri" w:hAnsi="Times New Roman" w:cs="Times New Roman"/>
          <w:sz w:val="28"/>
          <w:szCs w:val="28"/>
        </w:rPr>
      </w:pPr>
      <w:r w:rsidRPr="00BE5354">
        <w:rPr>
          <w:rFonts w:ascii="Times New Roman" w:eastAsia="Calibri" w:hAnsi="Times New Roman" w:cs="Times New Roman"/>
          <w:color w:val="000000"/>
          <w:sz w:val="28"/>
          <w:szCs w:val="28"/>
          <w:shd w:val="clear" w:color="auto" w:fill="FFFFFF"/>
          <w:lang w:eastAsia="uk-UA"/>
        </w:rPr>
        <w:t>Наприклад, Акмола (давня назва сьогоднішньої столиці Ка</w:t>
      </w:r>
      <w:r w:rsidRPr="00BE5354">
        <w:rPr>
          <w:rFonts w:ascii="Times New Roman" w:eastAsia="Calibri" w:hAnsi="Times New Roman" w:cs="Times New Roman"/>
          <w:color w:val="000000"/>
          <w:sz w:val="28"/>
          <w:szCs w:val="28"/>
          <w:shd w:val="clear" w:color="auto" w:fill="FFFFFF"/>
          <w:lang w:eastAsia="uk-UA"/>
        </w:rPr>
        <w:softHyphen/>
        <w:t xml:space="preserve">захстану Астани) означає "біла святиня". </w:t>
      </w:r>
      <w:r w:rsidRPr="00BE5354">
        <w:rPr>
          <w:rFonts w:ascii="Times New Roman" w:eastAsia="Calibri" w:hAnsi="Times New Roman" w:cs="Times New Roman"/>
          <w:color w:val="000000"/>
          <w:sz w:val="28"/>
          <w:szCs w:val="28"/>
          <w:shd w:val="clear" w:color="auto" w:fill="FFFFFF"/>
          <w:lang w:val="uk-UA" w:eastAsia="uk-UA"/>
        </w:rPr>
        <w:t>І</w:t>
      </w:r>
      <w:r w:rsidRPr="00BE5354">
        <w:rPr>
          <w:rFonts w:ascii="Times New Roman" w:eastAsia="Calibri" w:hAnsi="Times New Roman" w:cs="Times New Roman"/>
          <w:color w:val="000000"/>
          <w:sz w:val="28"/>
          <w:szCs w:val="28"/>
          <w:shd w:val="clear" w:color="auto" w:fill="FFFFFF"/>
          <w:lang w:eastAsia="uk-UA"/>
        </w:rPr>
        <w:t xml:space="preserve"> справді, в 20 кі</w:t>
      </w:r>
      <w:r w:rsidRPr="00BE5354">
        <w:rPr>
          <w:rFonts w:ascii="Times New Roman" w:eastAsia="Calibri" w:hAnsi="Times New Roman" w:cs="Times New Roman"/>
          <w:color w:val="000000"/>
          <w:sz w:val="28"/>
          <w:szCs w:val="28"/>
          <w:shd w:val="clear" w:color="auto" w:fill="FFFFFF"/>
          <w:lang w:eastAsia="uk-UA"/>
        </w:rPr>
        <w:softHyphen/>
        <w:t>лометрах від цього міста є урочище, де на вершині білого вап</w:t>
      </w:r>
      <w:r w:rsidRPr="00BE5354">
        <w:rPr>
          <w:rFonts w:ascii="Times New Roman" w:eastAsia="Calibri" w:hAnsi="Times New Roman" w:cs="Times New Roman"/>
          <w:color w:val="000000"/>
          <w:sz w:val="28"/>
          <w:szCs w:val="28"/>
          <w:shd w:val="clear" w:color="auto" w:fill="FFFFFF"/>
          <w:lang w:eastAsia="uk-UA"/>
        </w:rPr>
        <w:softHyphen/>
        <w:t>някового горба знаходиться святиня, якій поклонялися кочівники.</w:t>
      </w:r>
    </w:p>
    <w:p w14:paraId="54067D20" w14:textId="77777777" w:rsidR="00BE5354" w:rsidRPr="00BE5354" w:rsidRDefault="00BE5354" w:rsidP="00BE5354">
      <w:pPr>
        <w:widowControl w:val="0"/>
        <w:spacing w:after="0" w:line="360" w:lineRule="auto"/>
        <w:ind w:right="40" w:firstLine="426"/>
        <w:jc w:val="both"/>
        <w:rPr>
          <w:rFonts w:ascii="Times New Roman" w:eastAsia="Calibri" w:hAnsi="Times New Roman" w:cs="Times New Roman"/>
          <w:sz w:val="28"/>
          <w:szCs w:val="28"/>
        </w:rPr>
      </w:pPr>
      <w:r w:rsidRPr="00BE5354">
        <w:rPr>
          <w:rFonts w:ascii="Times New Roman" w:eastAsia="Calibri" w:hAnsi="Times New Roman" w:cs="Times New Roman"/>
          <w:color w:val="000000"/>
          <w:sz w:val="28"/>
          <w:szCs w:val="28"/>
          <w:shd w:val="clear" w:color="auto" w:fill="FFFFFF"/>
          <w:lang w:eastAsia="uk-UA"/>
        </w:rPr>
        <w:t>Місто Актобе (стара назва Актюбінськ) засноване на місці фортеці Актоба ("ак" - білий, "тобе" горб). Фортеця, справді була збудована на світлому високому пагорбі. Крім того, місто унікальне тим, що його навпіл ділить географічна межа Європи і Азії [8].</w:t>
      </w:r>
    </w:p>
    <w:p w14:paraId="17FB100A" w14:textId="77777777" w:rsidR="00BE5354" w:rsidRPr="00BE5354" w:rsidRDefault="00BE5354" w:rsidP="00BE5354">
      <w:pPr>
        <w:widowControl w:val="0"/>
        <w:spacing w:after="0" w:line="360" w:lineRule="auto"/>
        <w:ind w:right="40" w:firstLine="426"/>
        <w:jc w:val="both"/>
        <w:rPr>
          <w:rFonts w:ascii="Times New Roman" w:eastAsia="Calibri" w:hAnsi="Times New Roman" w:cs="Times New Roman"/>
          <w:sz w:val="28"/>
          <w:szCs w:val="28"/>
        </w:rPr>
      </w:pPr>
      <w:r w:rsidRPr="00BE5354">
        <w:rPr>
          <w:rFonts w:ascii="Times New Roman" w:eastAsia="Calibri" w:hAnsi="Times New Roman" w:cs="Times New Roman"/>
          <w:color w:val="000000"/>
          <w:sz w:val="28"/>
          <w:szCs w:val="28"/>
          <w:shd w:val="clear" w:color="auto" w:fill="FFFFFF"/>
          <w:lang w:eastAsia="uk-UA"/>
        </w:rPr>
        <w:t>Тож чи так просто все й з Охтиркою? Назва міста певною мірою також унікальна, бо одинична. Є деякі населені пункти, що по</w:t>
      </w:r>
      <w:r w:rsidRPr="00BE5354">
        <w:rPr>
          <w:rFonts w:ascii="Times New Roman" w:eastAsia="Calibri" w:hAnsi="Times New Roman" w:cs="Times New Roman"/>
          <w:color w:val="000000"/>
          <w:sz w:val="28"/>
          <w:szCs w:val="28"/>
          <w:shd w:val="clear" w:color="auto" w:fill="FFFFFF"/>
          <w:lang w:eastAsia="uk-UA"/>
        </w:rPr>
        <w:softHyphen/>
        <w:t>вторюють її, але виникли вони набагато пізніше або названі на честь нашої Охтирки.</w:t>
      </w:r>
    </w:p>
    <w:p w14:paraId="15A31A30" w14:textId="77777777" w:rsidR="00BE5354" w:rsidRPr="00BE5354" w:rsidRDefault="00BE5354" w:rsidP="00BE5354">
      <w:pPr>
        <w:widowControl w:val="0"/>
        <w:spacing w:after="0" w:line="360" w:lineRule="auto"/>
        <w:ind w:right="40" w:firstLine="426"/>
        <w:jc w:val="both"/>
        <w:rPr>
          <w:rFonts w:ascii="Times New Roman" w:eastAsia="Calibri" w:hAnsi="Times New Roman" w:cs="Times New Roman"/>
          <w:sz w:val="28"/>
          <w:szCs w:val="28"/>
        </w:rPr>
      </w:pPr>
      <w:r w:rsidRPr="00BE5354">
        <w:rPr>
          <w:rFonts w:ascii="Times New Roman" w:eastAsia="Calibri" w:hAnsi="Times New Roman" w:cs="Times New Roman"/>
          <w:color w:val="000000"/>
          <w:sz w:val="28"/>
          <w:szCs w:val="28"/>
          <w:shd w:val="clear" w:color="auto" w:fill="FFFFFF"/>
          <w:lang w:eastAsia="uk-UA"/>
        </w:rPr>
        <w:lastRenderedPageBreak/>
        <w:t>Можливо, й для кочівників назва, яка в історичних джерелах подається як Ахтир, могла значити більше, ніж вказівку на рельєф землі. Може, конкретне місце, певну визначену територію, і походить зовсім не від нічим не примітної річки чи яру, яких було багато на шляху татаро-монгольських племен?</w:t>
      </w:r>
    </w:p>
    <w:p w14:paraId="2D307303" w14:textId="77777777" w:rsidR="00BE5354" w:rsidRPr="00BE5354" w:rsidRDefault="00BE5354" w:rsidP="00BE5354">
      <w:pPr>
        <w:widowControl w:val="0"/>
        <w:spacing w:after="0" w:line="360" w:lineRule="auto"/>
        <w:ind w:right="40" w:firstLine="426"/>
        <w:jc w:val="both"/>
        <w:rPr>
          <w:rFonts w:ascii="Times New Roman" w:eastAsia="Calibri" w:hAnsi="Times New Roman" w:cs="Times New Roman"/>
          <w:sz w:val="28"/>
          <w:szCs w:val="28"/>
        </w:rPr>
      </w:pPr>
      <w:r w:rsidRPr="00BE5354">
        <w:rPr>
          <w:rFonts w:ascii="Times New Roman" w:eastAsia="Calibri" w:hAnsi="Times New Roman" w:cs="Times New Roman"/>
          <w:color w:val="000000"/>
          <w:sz w:val="28"/>
          <w:szCs w:val="28"/>
          <w:shd w:val="clear" w:color="auto" w:fill="FFFFFF"/>
          <w:lang w:eastAsia="uk-UA"/>
        </w:rPr>
        <w:t>Чи не варто, щоб знайти відповідь на це питання, заглибитися в той час, коли територія нашого краю, хай і малозаселена, стала частиною величезної кочової держави Золота Орда [15].</w:t>
      </w:r>
    </w:p>
    <w:p w14:paraId="36B9102F" w14:textId="77777777" w:rsidR="00BE5354" w:rsidRPr="00BE5354" w:rsidRDefault="00BE5354" w:rsidP="00BE5354">
      <w:pPr>
        <w:widowControl w:val="0"/>
        <w:spacing w:after="0" w:line="360" w:lineRule="auto"/>
        <w:ind w:right="40" w:firstLine="426"/>
        <w:jc w:val="both"/>
        <w:rPr>
          <w:rFonts w:ascii="Times New Roman" w:eastAsia="Calibri" w:hAnsi="Times New Roman" w:cs="Times New Roman"/>
          <w:sz w:val="28"/>
          <w:szCs w:val="28"/>
        </w:rPr>
      </w:pPr>
      <w:r w:rsidRPr="00BE5354">
        <w:rPr>
          <w:rFonts w:ascii="Times New Roman" w:eastAsia="Calibri" w:hAnsi="Times New Roman" w:cs="Times New Roman"/>
          <w:color w:val="000000"/>
          <w:sz w:val="28"/>
          <w:szCs w:val="28"/>
          <w:shd w:val="clear" w:color="auto" w:fill="FFFFFF"/>
          <w:lang w:eastAsia="uk-UA"/>
        </w:rPr>
        <w:t>Наш край і в той далекий час був порубіжним. Навіть ще за часів Київської Русі землі вздовж річки Ворскли літописець називав "україною руських земель" та пограниччям "Переяславської землі з половецькими степами".</w:t>
      </w:r>
    </w:p>
    <w:p w14:paraId="74AEA999" w14:textId="77777777" w:rsidR="00BE5354" w:rsidRPr="00BE5354" w:rsidRDefault="00BE5354" w:rsidP="00BE5354">
      <w:pPr>
        <w:widowControl w:val="0"/>
        <w:spacing w:after="0" w:line="360" w:lineRule="auto"/>
        <w:ind w:right="40" w:firstLine="426"/>
        <w:jc w:val="both"/>
        <w:rPr>
          <w:rFonts w:ascii="Times New Roman" w:eastAsia="Times New Roman" w:hAnsi="Times New Roman" w:cs="Times New Roman"/>
          <w:sz w:val="28"/>
          <w:szCs w:val="28"/>
          <w:lang w:val="uk-UA" w:eastAsia="ru-RU"/>
        </w:rPr>
      </w:pPr>
      <w:r w:rsidRPr="00BE5354">
        <w:rPr>
          <w:rFonts w:ascii="Times New Roman" w:eastAsia="Calibri" w:hAnsi="Times New Roman" w:cs="Times New Roman"/>
          <w:color w:val="000000"/>
          <w:sz w:val="28"/>
          <w:szCs w:val="28"/>
          <w:shd w:val="clear" w:color="auto" w:fill="FFFFFF"/>
          <w:lang w:eastAsia="uk-UA"/>
        </w:rPr>
        <w:t>По території сучасної Сумщини проходив кордон Золотої Орди та Литовського князівства, який починався на південній частині нинішньої Харківської області і йшов по Сумщині до міст Ромен, Вир (зараз Білопілля), В'яхань (Недригайлівський район</w:t>
      </w:r>
      <w:r w:rsidRPr="00BE5354">
        <w:rPr>
          <w:rFonts w:ascii="Times New Roman" w:eastAsia="Calibri" w:hAnsi="Times New Roman" w:cs="Times New Roman"/>
          <w:color w:val="000000"/>
          <w:sz w:val="28"/>
          <w:szCs w:val="28"/>
          <w:shd w:val="clear" w:color="auto" w:fill="FFFFFF"/>
          <w:lang w:val="uk-UA" w:eastAsia="uk-UA"/>
        </w:rPr>
        <w:t>)</w:t>
      </w:r>
      <w:r w:rsidRPr="00BE5354">
        <w:rPr>
          <w:rFonts w:ascii="Times New Roman" w:eastAsia="Calibri" w:hAnsi="Times New Roman" w:cs="Times New Roman"/>
          <w:color w:val="000000"/>
          <w:sz w:val="28"/>
          <w:szCs w:val="28"/>
          <w:shd w:val="clear" w:color="auto" w:fill="FFFFFF"/>
          <w:lang w:eastAsia="uk-UA"/>
        </w:rPr>
        <w:t>.</w:t>
      </w:r>
      <w:r w:rsidRPr="00BE5354">
        <w:rPr>
          <w:rFonts w:ascii="Times New Roman" w:eastAsia="Times New Roman" w:hAnsi="Times New Roman" w:cs="Times New Roman"/>
          <w:color w:val="000000"/>
          <w:sz w:val="28"/>
          <w:szCs w:val="28"/>
          <w:lang w:val="uk-UA" w:eastAsia="uk-UA"/>
        </w:rPr>
        <w:t xml:space="preserve"> Прикордонним </w:t>
      </w:r>
      <w:r w:rsidRPr="00BE5354">
        <w:rPr>
          <w:rFonts w:ascii="Times New Roman" w:eastAsia="Times New Roman" w:hAnsi="Times New Roman" w:cs="Times New Roman"/>
          <w:color w:val="000000"/>
          <w:sz w:val="28"/>
          <w:szCs w:val="28"/>
          <w:lang w:eastAsia="ru-RU"/>
        </w:rPr>
        <w:t>кра</w:t>
      </w:r>
      <w:r w:rsidRPr="00BE5354">
        <w:rPr>
          <w:rFonts w:ascii="Times New Roman" w:eastAsia="Times New Roman" w:hAnsi="Times New Roman" w:cs="Times New Roman"/>
          <w:color w:val="000000"/>
          <w:sz w:val="28"/>
          <w:szCs w:val="28"/>
          <w:lang w:val="uk-UA" w:eastAsia="ru-RU"/>
        </w:rPr>
        <w:t>є</w:t>
      </w:r>
      <w:r w:rsidRPr="00BE5354">
        <w:rPr>
          <w:rFonts w:ascii="Times New Roman" w:eastAsia="Times New Roman" w:hAnsi="Times New Roman" w:cs="Times New Roman"/>
          <w:color w:val="000000"/>
          <w:sz w:val="28"/>
          <w:szCs w:val="28"/>
          <w:lang w:eastAsia="ru-RU"/>
        </w:rPr>
        <w:t xml:space="preserve">м </w:t>
      </w:r>
      <w:r w:rsidRPr="00BE5354">
        <w:rPr>
          <w:rFonts w:ascii="Times New Roman" w:eastAsia="Times New Roman" w:hAnsi="Times New Roman" w:cs="Times New Roman"/>
          <w:color w:val="000000"/>
          <w:sz w:val="28"/>
          <w:szCs w:val="28"/>
          <w:lang w:val="uk-UA" w:eastAsia="uk-UA"/>
        </w:rPr>
        <w:t>була й Охтирщина.</w:t>
      </w:r>
    </w:p>
    <w:p w14:paraId="6BAD3A35" w14:textId="77777777" w:rsidR="00BE5354" w:rsidRPr="00BE5354" w:rsidRDefault="00BE5354" w:rsidP="00BE5354">
      <w:pPr>
        <w:widowControl w:val="0"/>
        <w:spacing w:after="0" w:line="360" w:lineRule="auto"/>
        <w:ind w:right="60" w:firstLine="426"/>
        <w:jc w:val="both"/>
        <w:rPr>
          <w:rFonts w:ascii="Times New Roman" w:eastAsia="Times New Roman" w:hAnsi="Times New Roman" w:cs="Times New Roman"/>
          <w:sz w:val="28"/>
          <w:szCs w:val="28"/>
          <w:lang w:val="uk-UA" w:eastAsia="ru-RU"/>
        </w:rPr>
      </w:pPr>
      <w:r w:rsidRPr="00BE5354">
        <w:rPr>
          <w:rFonts w:ascii="Times New Roman" w:eastAsia="Times New Roman" w:hAnsi="Times New Roman" w:cs="Times New Roman"/>
          <w:color w:val="000000"/>
          <w:sz w:val="28"/>
          <w:szCs w:val="28"/>
          <w:lang w:val="uk-UA" w:eastAsia="uk-UA"/>
        </w:rPr>
        <w:t>Тодішні кордони часто змінювалася, залежно від різноманітних воєнних протистоянь. Наприклад, таких як одна з найбільших в XIV столітті битва на річці Ворсклі. У 1399 році під проводом князя Вітовта російські, польські та німецькі війська зустрілися з золотоординськими військами хана Тимур-Кутлуга та еміра Ади</w:t>
      </w:r>
      <w:r w:rsidRPr="00BE5354">
        <w:rPr>
          <w:rFonts w:ascii="Times New Roman" w:eastAsia="Times New Roman" w:hAnsi="Times New Roman" w:cs="Times New Roman"/>
          <w:color w:val="000000"/>
          <w:sz w:val="28"/>
          <w:szCs w:val="28"/>
          <w:lang w:val="uk-UA" w:eastAsia="uk-UA"/>
        </w:rPr>
        <w:softHyphen/>
        <w:t>гея. Закінчилося це побоїще повним розгромом литовського війська.</w:t>
      </w:r>
    </w:p>
    <w:p w14:paraId="6F9EE52F" w14:textId="77777777" w:rsidR="00BE5354" w:rsidRPr="00BE5354" w:rsidRDefault="00BE5354" w:rsidP="00BE5354">
      <w:pPr>
        <w:widowControl w:val="0"/>
        <w:spacing w:after="0" w:line="360" w:lineRule="auto"/>
        <w:ind w:right="60" w:firstLine="426"/>
        <w:jc w:val="both"/>
        <w:rPr>
          <w:rFonts w:ascii="Times New Roman" w:eastAsia="Times New Roman" w:hAnsi="Times New Roman" w:cs="Times New Roman"/>
          <w:sz w:val="28"/>
          <w:szCs w:val="28"/>
          <w:lang w:val="uk-UA" w:eastAsia="ru-RU"/>
        </w:rPr>
      </w:pPr>
      <w:r w:rsidRPr="00BE5354">
        <w:rPr>
          <w:rFonts w:ascii="Times New Roman" w:eastAsia="Times New Roman" w:hAnsi="Times New Roman" w:cs="Times New Roman"/>
          <w:color w:val="000000"/>
          <w:sz w:val="28"/>
          <w:szCs w:val="28"/>
          <w:lang w:val="uk-UA" w:eastAsia="uk-UA"/>
        </w:rPr>
        <w:t>Монгольська держава, справді, мала велику військову міць і дуже великі людські ресурси. Ділилася вона на два крила - Білу Орду (Ак Орду) та Синю Орду (Кок Орду). Біла Орда займала площу ідо якої, за історичними джерелами, значною мірою входила й територія сучасної України, зокрема й Сумщини.</w:t>
      </w:r>
    </w:p>
    <w:p w14:paraId="3DCB2580" w14:textId="77777777" w:rsidR="00BE5354" w:rsidRPr="00BE5354" w:rsidRDefault="00BE5354" w:rsidP="00BE5354">
      <w:pPr>
        <w:widowControl w:val="0"/>
        <w:spacing w:after="0" w:line="360" w:lineRule="auto"/>
        <w:ind w:right="60" w:firstLine="426"/>
        <w:jc w:val="both"/>
        <w:rPr>
          <w:rFonts w:ascii="Times New Roman" w:eastAsia="Times New Roman" w:hAnsi="Times New Roman" w:cs="Times New Roman"/>
          <w:sz w:val="28"/>
          <w:szCs w:val="28"/>
          <w:lang w:val="uk-UA" w:eastAsia="ru-RU"/>
        </w:rPr>
      </w:pPr>
      <w:r w:rsidRPr="00BE5354">
        <w:rPr>
          <w:rFonts w:ascii="Times New Roman" w:eastAsia="Times New Roman" w:hAnsi="Times New Roman" w:cs="Times New Roman"/>
          <w:color w:val="000000"/>
          <w:sz w:val="28"/>
          <w:szCs w:val="28"/>
          <w:lang w:val="uk-UA" w:eastAsia="uk-UA"/>
        </w:rPr>
        <w:t>Варто зазначити, що слово "ак" в тюркських мовах означає не тільки "білий", "священний", а ще й означає захід, як сторону світу. Тож Білу Орду іноді називають ще й Західною.</w:t>
      </w:r>
    </w:p>
    <w:p w14:paraId="356A68DB" w14:textId="77777777" w:rsidR="00BE5354" w:rsidRPr="00BE5354" w:rsidRDefault="00BE5354" w:rsidP="00BE5354">
      <w:pPr>
        <w:widowControl w:val="0"/>
        <w:spacing w:after="0" w:line="360" w:lineRule="auto"/>
        <w:ind w:right="60" w:firstLine="426"/>
        <w:jc w:val="both"/>
        <w:rPr>
          <w:rFonts w:ascii="Times New Roman" w:eastAsia="Times New Roman" w:hAnsi="Times New Roman" w:cs="Times New Roman"/>
          <w:sz w:val="28"/>
          <w:szCs w:val="28"/>
          <w:lang w:val="uk-UA" w:eastAsia="ru-RU"/>
        </w:rPr>
      </w:pPr>
      <w:r w:rsidRPr="00BE5354">
        <w:rPr>
          <w:rFonts w:ascii="Times New Roman" w:eastAsia="Times New Roman" w:hAnsi="Times New Roman" w:cs="Times New Roman"/>
          <w:color w:val="000000"/>
          <w:sz w:val="28"/>
          <w:szCs w:val="28"/>
          <w:lang w:val="uk-UA" w:eastAsia="uk-UA"/>
        </w:rPr>
        <w:t>Якщо повернутися до назви Ахтирка, де початком слова також вважається "ак", то, можливо, і у цьому випадку йдеться не про білий колір якогось яру чи горба. І не про повільну течію ріки. А саме про захід як сторону світу</w:t>
      </w:r>
      <w:r w:rsidRPr="00BE5354">
        <w:rPr>
          <w:rFonts w:ascii="Times New Roman" w:eastAsia="Times New Roman" w:hAnsi="Times New Roman" w:cs="Times New Roman"/>
          <w:color w:val="000000"/>
          <w:sz w:val="28"/>
          <w:szCs w:val="28"/>
          <w:lang w:eastAsia="uk-UA"/>
        </w:rPr>
        <w:t xml:space="preserve"> [16]</w:t>
      </w:r>
      <w:r w:rsidRPr="00BE5354">
        <w:rPr>
          <w:rFonts w:ascii="Times New Roman" w:eastAsia="Times New Roman" w:hAnsi="Times New Roman" w:cs="Times New Roman"/>
          <w:color w:val="000000"/>
          <w:sz w:val="28"/>
          <w:szCs w:val="28"/>
          <w:lang w:val="uk-UA" w:eastAsia="uk-UA"/>
        </w:rPr>
        <w:t>.</w:t>
      </w:r>
    </w:p>
    <w:p w14:paraId="4E456CBA" w14:textId="77777777" w:rsidR="00BE5354" w:rsidRPr="00BE5354" w:rsidRDefault="00BE5354" w:rsidP="00BE5354">
      <w:pPr>
        <w:widowControl w:val="0"/>
        <w:spacing w:after="0" w:line="360" w:lineRule="auto"/>
        <w:ind w:right="60" w:firstLine="426"/>
        <w:jc w:val="both"/>
        <w:rPr>
          <w:rFonts w:ascii="Times New Roman" w:eastAsia="Times New Roman" w:hAnsi="Times New Roman" w:cs="Times New Roman"/>
          <w:sz w:val="28"/>
          <w:szCs w:val="28"/>
          <w:lang w:val="uk-UA" w:eastAsia="ru-RU"/>
        </w:rPr>
      </w:pPr>
      <w:r w:rsidRPr="00BE5354">
        <w:rPr>
          <w:rFonts w:ascii="Times New Roman" w:eastAsia="Times New Roman" w:hAnsi="Times New Roman" w:cs="Times New Roman"/>
          <w:color w:val="000000"/>
          <w:sz w:val="28"/>
          <w:szCs w:val="28"/>
          <w:lang w:val="uk-UA" w:eastAsia="uk-UA"/>
        </w:rPr>
        <w:lastRenderedPageBreak/>
        <w:t>Для монголів-кочівників, які насувалися зі сходу, наш край, дійсно, знаходився на заході. Порубіжна Охтирщина була до того ж крайньою західною територією. У "Описі Харківської губернії" Філарета (Гумилевського) знаходимо згадки про те, що рубіж з Литовським князівством з одного боку йшов неподалік нині</w:t>
      </w:r>
      <w:r w:rsidRPr="00BE5354">
        <w:rPr>
          <w:rFonts w:ascii="Times New Roman" w:eastAsia="Times New Roman" w:hAnsi="Times New Roman" w:cs="Times New Roman"/>
          <w:color w:val="000000"/>
          <w:sz w:val="28"/>
          <w:szCs w:val="28"/>
          <w:lang w:val="uk-UA" w:eastAsia="uk-UA"/>
        </w:rPr>
        <w:softHyphen/>
        <w:t>шнього Журавного. Литовцям належали й землі, де знаходяться села Бакирівка та Литовка. Певний час литовським містечком була й Олешня.</w:t>
      </w:r>
    </w:p>
    <w:p w14:paraId="58690D3C" w14:textId="77777777" w:rsidR="00BE5354" w:rsidRPr="00BE5354" w:rsidRDefault="00BE5354" w:rsidP="00BE5354">
      <w:pPr>
        <w:widowControl w:val="0"/>
        <w:spacing w:after="0" w:line="360" w:lineRule="auto"/>
        <w:ind w:right="60" w:firstLine="426"/>
        <w:jc w:val="both"/>
        <w:rPr>
          <w:rFonts w:ascii="Times New Roman" w:eastAsia="Times New Roman" w:hAnsi="Times New Roman" w:cs="Times New Roman"/>
          <w:sz w:val="28"/>
          <w:szCs w:val="28"/>
          <w:lang w:val="uk-UA" w:eastAsia="ru-RU"/>
        </w:rPr>
      </w:pPr>
      <w:r w:rsidRPr="00BE5354">
        <w:rPr>
          <w:rFonts w:ascii="Times New Roman" w:eastAsia="Times New Roman" w:hAnsi="Times New Roman" w:cs="Times New Roman"/>
          <w:color w:val="000000"/>
          <w:sz w:val="28"/>
          <w:szCs w:val="28"/>
          <w:lang w:val="uk-UA" w:eastAsia="uk-UA"/>
        </w:rPr>
        <w:t>Лінгвісти стверджують, що слово тюркського походження "ир" чи "ер" означає також земля. Отже похідна назва від слів "ак" і "ир" цілком може означати "західна земля". І така топонімічна назва, дійсно, може служити людям набагато кращим орієнтиром, ніж якась невелика ріка чи не дуже висока гора.</w:t>
      </w:r>
    </w:p>
    <w:p w14:paraId="5F3A4A8B" w14:textId="02014C4A" w:rsidR="00BE5354" w:rsidRPr="00BE5354" w:rsidRDefault="00BE5354" w:rsidP="00057D19">
      <w:pPr>
        <w:widowControl w:val="0"/>
        <w:spacing w:after="0" w:line="360" w:lineRule="auto"/>
        <w:ind w:right="60" w:firstLine="426"/>
        <w:jc w:val="both"/>
        <w:rPr>
          <w:rFonts w:ascii="Times New Roman" w:eastAsia="Times New Roman" w:hAnsi="Times New Roman" w:cs="Times New Roman"/>
          <w:sz w:val="28"/>
          <w:szCs w:val="28"/>
          <w:lang w:val="uk-UA" w:eastAsia="ru-RU"/>
        </w:rPr>
      </w:pPr>
      <w:r w:rsidRPr="00BE5354">
        <w:rPr>
          <w:rFonts w:ascii="Times New Roman" w:eastAsia="Times New Roman" w:hAnsi="Times New Roman" w:cs="Times New Roman"/>
          <w:color w:val="000000"/>
          <w:sz w:val="28"/>
          <w:szCs w:val="28"/>
          <w:lang w:val="uk-UA" w:eastAsia="uk-UA"/>
        </w:rPr>
        <w:t>А, можливо, цією назвою кочівники зазначали, що цей край, котрий розташовувався на межі Литовської та Московської дер</w:t>
      </w:r>
      <w:r w:rsidRPr="00BE5354">
        <w:rPr>
          <w:rFonts w:ascii="Times New Roman" w:eastAsia="Times New Roman" w:hAnsi="Times New Roman" w:cs="Times New Roman"/>
          <w:color w:val="000000"/>
          <w:sz w:val="28"/>
          <w:szCs w:val="28"/>
          <w:lang w:val="uk-UA" w:eastAsia="uk-UA"/>
        </w:rPr>
        <w:softHyphen/>
        <w:t>жав, належить саме Ак Орді, тобто є її законною територією.</w:t>
      </w:r>
      <w:r w:rsidR="00057D19">
        <w:rPr>
          <w:rFonts w:ascii="Times New Roman" w:eastAsia="Times New Roman" w:hAnsi="Times New Roman" w:cs="Times New Roman"/>
          <w:sz w:val="28"/>
          <w:szCs w:val="28"/>
          <w:lang w:val="uk-UA" w:eastAsia="ru-RU"/>
        </w:rPr>
        <w:t xml:space="preserve"> </w:t>
      </w:r>
      <w:r w:rsidRPr="00BE5354">
        <w:rPr>
          <w:rFonts w:ascii="Times New Roman" w:eastAsia="Times New Roman" w:hAnsi="Times New Roman" w:cs="Times New Roman"/>
          <w:color w:val="000000"/>
          <w:sz w:val="28"/>
          <w:szCs w:val="28"/>
          <w:lang w:val="uk-UA" w:eastAsia="uk-UA"/>
        </w:rPr>
        <w:t xml:space="preserve">Таких версій дослідники історії нашого краю не розглядали. А варто було б. </w:t>
      </w:r>
    </w:p>
    <w:p w14:paraId="41D9851A" w14:textId="06D866E3" w:rsidR="001D5CAF" w:rsidRPr="006416E9" w:rsidRDefault="00BE5354" w:rsidP="006416E9">
      <w:pPr>
        <w:widowControl w:val="0"/>
        <w:spacing w:after="0" w:line="360" w:lineRule="auto"/>
        <w:ind w:right="300" w:firstLine="142"/>
        <w:jc w:val="both"/>
        <w:rPr>
          <w:rFonts w:ascii="Times New Roman" w:eastAsia="Times New Roman" w:hAnsi="Times New Roman" w:cs="Times New Roman"/>
          <w:sz w:val="28"/>
          <w:szCs w:val="28"/>
        </w:rPr>
      </w:pPr>
      <w:r>
        <w:rPr>
          <w:rFonts w:ascii="Times New Roman" w:hAnsi="Times New Roman" w:cs="Times New Roman"/>
          <w:sz w:val="28"/>
          <w:szCs w:val="28"/>
          <w:lang w:val="uk-UA"/>
        </w:rPr>
        <w:br w:type="page"/>
      </w:r>
    </w:p>
    <w:p w14:paraId="517DD52B" w14:textId="2F59818A" w:rsidR="00140AC6" w:rsidRPr="00140AC6" w:rsidRDefault="00140AC6" w:rsidP="00140AC6">
      <w:pPr>
        <w:spacing w:line="360" w:lineRule="auto"/>
        <w:jc w:val="both"/>
        <w:rPr>
          <w:rFonts w:ascii="Times New Roman" w:hAnsi="Times New Roman" w:cs="Times New Roman"/>
          <w:b/>
          <w:bCs/>
          <w:sz w:val="32"/>
          <w:szCs w:val="32"/>
          <w:lang w:val="uk-UA"/>
        </w:rPr>
      </w:pPr>
      <w:bookmarkStart w:id="1" w:name="_Hlk153831795"/>
      <w:r w:rsidRPr="00140AC6">
        <w:rPr>
          <w:rFonts w:ascii="Times New Roman" w:hAnsi="Times New Roman" w:cs="Times New Roman"/>
          <w:b/>
          <w:bCs/>
          <w:sz w:val="32"/>
          <w:szCs w:val="32"/>
          <w:lang w:val="uk-UA"/>
        </w:rPr>
        <w:lastRenderedPageBreak/>
        <w:t>2. Охтирка –  місто-фортеця</w:t>
      </w:r>
    </w:p>
    <w:bookmarkEnd w:id="1"/>
    <w:p w14:paraId="6169E3B6" w14:textId="4AB3096F" w:rsidR="00140AC6" w:rsidRPr="00140AC6" w:rsidRDefault="00140AC6" w:rsidP="00140AC6">
      <w:pPr>
        <w:spacing w:after="0" w:line="240" w:lineRule="auto"/>
        <w:jc w:val="right"/>
        <w:rPr>
          <w:rFonts w:ascii="Times New Roman" w:hAnsi="Times New Roman" w:cs="Times New Roman"/>
          <w:b/>
          <w:bCs/>
          <w:i/>
          <w:iCs/>
          <w:sz w:val="28"/>
          <w:szCs w:val="28"/>
        </w:rPr>
      </w:pPr>
      <w:r w:rsidRPr="00140AC6">
        <w:rPr>
          <w:rFonts w:ascii="Times New Roman" w:hAnsi="Times New Roman" w:cs="Times New Roman"/>
          <w:b/>
          <w:bCs/>
          <w:i/>
          <w:iCs/>
          <w:sz w:val="28"/>
          <w:szCs w:val="28"/>
        </w:rPr>
        <w:t xml:space="preserve">«Ми б’ємось за те, чому нема ціни </w:t>
      </w:r>
    </w:p>
    <w:p w14:paraId="620E59F5" w14:textId="77777777" w:rsidR="00140AC6" w:rsidRDefault="00140AC6" w:rsidP="00140AC6">
      <w:pPr>
        <w:spacing w:after="0" w:line="240" w:lineRule="auto"/>
        <w:jc w:val="right"/>
        <w:rPr>
          <w:rFonts w:ascii="Times New Roman" w:hAnsi="Times New Roman" w:cs="Times New Roman"/>
          <w:b/>
          <w:bCs/>
          <w:i/>
          <w:iCs/>
          <w:sz w:val="28"/>
          <w:szCs w:val="28"/>
        </w:rPr>
      </w:pPr>
      <w:r w:rsidRPr="00140AC6">
        <w:rPr>
          <w:rFonts w:ascii="Times New Roman" w:hAnsi="Times New Roman" w:cs="Times New Roman"/>
          <w:b/>
          <w:bCs/>
          <w:i/>
          <w:iCs/>
          <w:sz w:val="28"/>
          <w:szCs w:val="28"/>
        </w:rPr>
        <w:t xml:space="preserve">в усьому світі, – за Батьківщину» </w:t>
      </w:r>
    </w:p>
    <w:p w14:paraId="3817B696" w14:textId="712636B9" w:rsidR="001D5CAF" w:rsidRPr="00140AC6" w:rsidRDefault="00140AC6" w:rsidP="00140AC6">
      <w:pPr>
        <w:spacing w:after="0" w:line="240" w:lineRule="auto"/>
        <w:jc w:val="right"/>
        <w:rPr>
          <w:rFonts w:ascii="Times New Roman" w:hAnsi="Times New Roman" w:cs="Times New Roman"/>
          <w:b/>
          <w:bCs/>
          <w:i/>
          <w:iCs/>
          <w:sz w:val="36"/>
          <w:szCs w:val="36"/>
          <w:lang w:val="uk-UA"/>
        </w:rPr>
      </w:pPr>
      <w:r w:rsidRPr="00140AC6">
        <w:rPr>
          <w:rFonts w:ascii="Times New Roman" w:hAnsi="Times New Roman" w:cs="Times New Roman"/>
          <w:b/>
          <w:bCs/>
          <w:i/>
          <w:iCs/>
          <w:sz w:val="28"/>
          <w:szCs w:val="28"/>
        </w:rPr>
        <w:t>Ол. Довженко</w:t>
      </w:r>
    </w:p>
    <w:p w14:paraId="5C13B9FD" w14:textId="4D79232F" w:rsidR="006A2943" w:rsidRPr="001D5CAF" w:rsidRDefault="00C1455A" w:rsidP="001D5CAF">
      <w:pPr>
        <w:pStyle w:val="a3"/>
        <w:spacing w:after="0" w:line="360" w:lineRule="auto"/>
        <w:ind w:left="360"/>
        <w:jc w:val="both"/>
        <w:rPr>
          <w:rFonts w:ascii="Times New Roman" w:hAnsi="Times New Roman" w:cs="Times New Roman"/>
          <w:sz w:val="28"/>
          <w:szCs w:val="28"/>
          <w:lang w:val="uk-UA"/>
        </w:rPr>
      </w:pPr>
      <w:r w:rsidRPr="001D5CAF">
        <w:rPr>
          <w:rFonts w:ascii="Times New Roman" w:hAnsi="Times New Roman" w:cs="Times New Roman"/>
          <w:sz w:val="28"/>
          <w:szCs w:val="28"/>
          <w:lang w:val="uk-UA"/>
        </w:rPr>
        <w:t>Місто Охтирка</w:t>
      </w:r>
      <w:r w:rsidR="006A2943" w:rsidRPr="001D5CAF">
        <w:rPr>
          <w:rFonts w:ascii="Times New Roman" w:hAnsi="Times New Roman" w:cs="Times New Roman"/>
          <w:sz w:val="28"/>
          <w:szCs w:val="28"/>
          <w:lang w:val="uk-UA"/>
        </w:rPr>
        <w:t xml:space="preserve"> народилося як результат воєнного протистояння. </w:t>
      </w:r>
    </w:p>
    <w:p w14:paraId="0490C96D" w14:textId="067A6C20" w:rsidR="004309D1" w:rsidRDefault="004309D1" w:rsidP="00C1455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4309D1">
        <w:rPr>
          <w:rFonts w:ascii="Times New Roman" w:hAnsi="Times New Roman" w:cs="Times New Roman"/>
          <w:sz w:val="28"/>
          <w:szCs w:val="28"/>
          <w:lang w:val="uk-UA"/>
        </w:rPr>
        <w:t xml:space="preserve">суперечливій українській історії є чимало моментів, коли </w:t>
      </w:r>
      <w:r>
        <w:rPr>
          <w:rFonts w:ascii="Times New Roman" w:hAnsi="Times New Roman" w:cs="Times New Roman"/>
          <w:sz w:val="28"/>
          <w:szCs w:val="28"/>
          <w:lang w:val="uk-UA"/>
        </w:rPr>
        <w:t xml:space="preserve"> </w:t>
      </w:r>
      <w:r w:rsidRPr="004309D1">
        <w:rPr>
          <w:rFonts w:ascii="Times New Roman" w:hAnsi="Times New Roman" w:cs="Times New Roman"/>
          <w:sz w:val="28"/>
          <w:szCs w:val="28"/>
          <w:lang w:val="uk-UA"/>
        </w:rPr>
        <w:t>народ ставав розмінною монетою у боротьбі своїх спі</w:t>
      </w:r>
      <w:r w:rsidRPr="004309D1">
        <w:rPr>
          <w:rFonts w:ascii="Times New Roman" w:hAnsi="Times New Roman" w:cs="Times New Roman"/>
          <w:sz w:val="28"/>
          <w:szCs w:val="28"/>
          <w:lang w:val="uk-UA"/>
        </w:rPr>
        <w:softHyphen/>
        <w:t>льників за владу. Не оминали вони і охтирського краю. Та навіть у найскладніші часи смути і розбрату Охтирська фортеця зали</w:t>
      </w:r>
      <w:r w:rsidRPr="004309D1">
        <w:rPr>
          <w:rFonts w:ascii="Times New Roman" w:hAnsi="Times New Roman" w:cs="Times New Roman"/>
          <w:sz w:val="28"/>
          <w:szCs w:val="28"/>
          <w:lang w:val="uk-UA"/>
        </w:rPr>
        <w:softHyphen/>
        <w:t>шалася незмінним форпостом.</w:t>
      </w:r>
    </w:p>
    <w:p w14:paraId="47854290" w14:textId="55219FCB" w:rsidR="0090613B" w:rsidRDefault="006A2943" w:rsidP="00C1455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Тут зійшлися інтереси Речі Посполитої, кордони якої доходили до сучасної території Охтирщини, Московської держави, котра також мала свій інтерес</w:t>
      </w:r>
      <w:r w:rsidR="0090613B">
        <w:rPr>
          <w:rFonts w:ascii="Times New Roman" w:hAnsi="Times New Roman" w:cs="Times New Roman"/>
          <w:sz w:val="28"/>
          <w:szCs w:val="28"/>
          <w:lang w:val="uk-UA"/>
        </w:rPr>
        <w:t xml:space="preserve"> і присутність на цій же території, і Кримського ханства, піддані якого постійно здійснювали набіги у цей край</w:t>
      </w:r>
      <w:r>
        <w:rPr>
          <w:rFonts w:ascii="Times New Roman" w:hAnsi="Times New Roman" w:cs="Times New Roman"/>
          <w:sz w:val="28"/>
          <w:szCs w:val="28"/>
          <w:lang w:val="uk-UA"/>
        </w:rPr>
        <w:t xml:space="preserve">  </w:t>
      </w:r>
      <w:r w:rsidR="0090613B">
        <w:rPr>
          <w:rFonts w:ascii="Times New Roman" w:hAnsi="Times New Roman" w:cs="Times New Roman"/>
          <w:sz w:val="28"/>
          <w:szCs w:val="28"/>
          <w:lang w:val="uk-UA"/>
        </w:rPr>
        <w:t>і використовували його багатства для своїх життєвих потреб. Відгомін тої пори, коли з</w:t>
      </w:r>
      <w:r w:rsidR="0090613B" w:rsidRPr="0090613B">
        <w:rPr>
          <w:rFonts w:ascii="Times New Roman" w:hAnsi="Times New Roman" w:cs="Times New Roman"/>
          <w:sz w:val="28"/>
          <w:szCs w:val="28"/>
          <w:lang w:val="uk-UA"/>
        </w:rPr>
        <w:t>’</w:t>
      </w:r>
      <w:r w:rsidR="0090613B">
        <w:rPr>
          <w:rFonts w:ascii="Times New Roman" w:hAnsi="Times New Roman" w:cs="Times New Roman"/>
          <w:sz w:val="28"/>
          <w:szCs w:val="28"/>
          <w:lang w:val="uk-UA"/>
        </w:rPr>
        <w:t>явився</w:t>
      </w:r>
      <w:r w:rsidR="0090613B" w:rsidRPr="0090613B">
        <w:rPr>
          <w:rFonts w:ascii="Times New Roman" w:hAnsi="Times New Roman" w:cs="Times New Roman"/>
          <w:sz w:val="28"/>
          <w:szCs w:val="28"/>
          <w:lang w:val="uk-UA"/>
        </w:rPr>
        <w:t xml:space="preserve"> </w:t>
      </w:r>
      <w:r w:rsidR="0090613B">
        <w:rPr>
          <w:rFonts w:ascii="Times New Roman" w:hAnsi="Times New Roman" w:cs="Times New Roman"/>
          <w:sz w:val="28"/>
          <w:szCs w:val="28"/>
          <w:lang w:val="uk-UA"/>
        </w:rPr>
        <w:t xml:space="preserve"> «…на речке  Ахт</w:t>
      </w:r>
      <w:r w:rsidR="0090613B" w:rsidRPr="0090613B">
        <w:rPr>
          <w:rFonts w:ascii="Times New Roman" w:hAnsi="Times New Roman" w:cs="Times New Roman"/>
          <w:sz w:val="28"/>
          <w:szCs w:val="28"/>
          <w:lang w:val="uk-UA"/>
        </w:rPr>
        <w:t>ы</w:t>
      </w:r>
      <w:r w:rsidR="0090613B">
        <w:rPr>
          <w:rFonts w:ascii="Times New Roman" w:hAnsi="Times New Roman" w:cs="Times New Roman"/>
          <w:sz w:val="28"/>
          <w:szCs w:val="28"/>
          <w:lang w:val="uk-UA"/>
        </w:rPr>
        <w:t xml:space="preserve">рке, новый острог Ахтырский », знаходимо у історичних документах. </w:t>
      </w:r>
    </w:p>
    <w:p w14:paraId="5B498271" w14:textId="48CB8BEC" w:rsidR="0090613B" w:rsidRDefault="0090613B" w:rsidP="00C1455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Деякі з них, очевидно,  мають на багато глибший часовий вимір, ніж ми звикли ввжати</w:t>
      </w:r>
      <w:r w:rsidR="00A219A9">
        <w:rPr>
          <w:rFonts w:ascii="Times New Roman" w:hAnsi="Times New Roman" w:cs="Times New Roman"/>
          <w:sz w:val="28"/>
          <w:szCs w:val="28"/>
          <w:lang w:val="uk-UA"/>
        </w:rPr>
        <w:t xml:space="preserve"> </w:t>
      </w:r>
      <w:r w:rsidR="00A219A9" w:rsidRPr="00A219A9">
        <w:rPr>
          <w:rFonts w:ascii="Times New Roman" w:hAnsi="Times New Roman" w:cs="Times New Roman"/>
          <w:sz w:val="28"/>
          <w:szCs w:val="28"/>
        </w:rPr>
        <w:t>[5]</w:t>
      </w:r>
      <w:r>
        <w:rPr>
          <w:rFonts w:ascii="Times New Roman" w:hAnsi="Times New Roman" w:cs="Times New Roman"/>
          <w:sz w:val="28"/>
          <w:szCs w:val="28"/>
          <w:lang w:val="uk-UA"/>
        </w:rPr>
        <w:t>.</w:t>
      </w:r>
    </w:p>
    <w:p w14:paraId="3C4AD7ED" w14:textId="3C9CD237" w:rsidR="00A651AB" w:rsidRPr="00D96566" w:rsidRDefault="00D96566" w:rsidP="00C1455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val="uk-UA"/>
        </w:rPr>
        <w:drawing>
          <wp:anchor distT="0" distB="0" distL="114300" distR="114300" simplePos="0" relativeHeight="251660288" behindDoc="0" locked="0" layoutInCell="1" allowOverlap="1" wp14:anchorId="5F28F91B" wp14:editId="51DD21DB">
            <wp:simplePos x="0" y="0"/>
            <wp:positionH relativeFrom="column">
              <wp:posOffset>-166005</wp:posOffset>
            </wp:positionH>
            <wp:positionV relativeFrom="paragraph">
              <wp:posOffset>317000</wp:posOffset>
            </wp:positionV>
            <wp:extent cx="3457575" cy="2343150"/>
            <wp:effectExtent l="0" t="0" r="952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57575" cy="2343150"/>
                    </a:xfrm>
                    <a:prstGeom prst="rect">
                      <a:avLst/>
                    </a:prstGeom>
                    <a:noFill/>
                  </pic:spPr>
                </pic:pic>
              </a:graphicData>
            </a:graphic>
            <wp14:sizeRelH relativeFrom="page">
              <wp14:pctWidth>0</wp14:pctWidth>
            </wp14:sizeRelH>
            <wp14:sizeRelV relativeFrom="page">
              <wp14:pctHeight>0</wp14:pctHeight>
            </wp14:sizeRelV>
          </wp:anchor>
        </w:drawing>
      </w:r>
      <w:r w:rsidR="00A651AB" w:rsidRPr="00A651AB">
        <w:rPr>
          <w:rFonts w:ascii="Times New Roman" w:hAnsi="Times New Roman" w:cs="Times New Roman"/>
          <w:sz w:val="28"/>
          <w:szCs w:val="28"/>
          <w:lang w:val="uk-UA"/>
        </w:rPr>
        <w:t>З часів свого заснування Охтирка відігравала важливу стратегічну роль, історія міста тісно пов'язана з історією охтирського Свято-Троїцького монастиря. Протягом усієї своєї історії і до наших днів Охтирка залишається військовим поселенням</w:t>
      </w:r>
      <w:r w:rsidR="00A219A9" w:rsidRPr="00A219A9">
        <w:rPr>
          <w:rFonts w:ascii="Times New Roman" w:hAnsi="Times New Roman" w:cs="Times New Roman"/>
          <w:sz w:val="28"/>
          <w:szCs w:val="28"/>
          <w:lang w:val="uk-UA"/>
        </w:rPr>
        <w:t xml:space="preserve"> [9]</w:t>
      </w:r>
      <w:r w:rsidR="00A651AB" w:rsidRPr="00A651AB">
        <w:rPr>
          <w:rFonts w:ascii="Times New Roman" w:hAnsi="Times New Roman" w:cs="Times New Roman"/>
          <w:sz w:val="28"/>
          <w:szCs w:val="28"/>
          <w:lang w:val="uk-UA"/>
        </w:rPr>
        <w:t xml:space="preserve">. </w:t>
      </w:r>
    </w:p>
    <w:p w14:paraId="1E4A8693" w14:textId="4D6290F7" w:rsidR="00A651AB" w:rsidRPr="00A651AB" w:rsidRDefault="00A651AB" w:rsidP="00C1455A">
      <w:pPr>
        <w:spacing w:after="0" w:line="360" w:lineRule="auto"/>
        <w:ind w:firstLine="708"/>
        <w:jc w:val="both"/>
        <w:rPr>
          <w:rFonts w:ascii="Times New Roman" w:hAnsi="Times New Roman" w:cs="Times New Roman"/>
          <w:sz w:val="28"/>
          <w:szCs w:val="28"/>
          <w:lang w:val="uk-UA"/>
        </w:rPr>
      </w:pPr>
      <w:r w:rsidRPr="00A651AB">
        <w:rPr>
          <w:rFonts w:ascii="Times New Roman" w:hAnsi="Times New Roman" w:cs="Times New Roman"/>
          <w:sz w:val="28"/>
          <w:szCs w:val="28"/>
          <w:lang w:val="uk-UA"/>
        </w:rPr>
        <w:t>Територія майбутнього міста  була заселена здавна. Поблизу Охтирки виявлено поселення доби неоліту та бронзи, ранньо</w:t>
      </w:r>
      <w:r w:rsidR="000B0004">
        <w:rPr>
          <w:rFonts w:ascii="Times New Roman" w:hAnsi="Times New Roman" w:cs="Times New Roman"/>
          <w:sz w:val="28"/>
          <w:szCs w:val="28"/>
          <w:lang w:val="uk-UA"/>
        </w:rPr>
        <w:t>-</w:t>
      </w:r>
      <w:r w:rsidRPr="00A651AB">
        <w:rPr>
          <w:rFonts w:ascii="Times New Roman" w:hAnsi="Times New Roman" w:cs="Times New Roman"/>
          <w:sz w:val="28"/>
          <w:szCs w:val="28"/>
          <w:lang w:val="uk-UA"/>
        </w:rPr>
        <w:t>скіфських часів, кілька сіверських селищ і поселень часів Київської Русі, які залишили після себе мовчазних свідків свого життя — стоянки, городища та кургани.</w:t>
      </w:r>
    </w:p>
    <w:p w14:paraId="2C198953" w14:textId="55BE6E44" w:rsidR="00A651AB" w:rsidRPr="00A651AB" w:rsidRDefault="00A651AB" w:rsidP="00C1455A">
      <w:pPr>
        <w:spacing w:after="0" w:line="360" w:lineRule="auto"/>
        <w:ind w:firstLine="708"/>
        <w:jc w:val="both"/>
        <w:rPr>
          <w:rFonts w:ascii="Times New Roman" w:hAnsi="Times New Roman" w:cs="Times New Roman"/>
          <w:sz w:val="28"/>
          <w:szCs w:val="28"/>
          <w:lang w:val="uk-UA"/>
        </w:rPr>
      </w:pPr>
      <w:r w:rsidRPr="00A651AB">
        <w:rPr>
          <w:rFonts w:ascii="Times New Roman" w:hAnsi="Times New Roman" w:cs="Times New Roman"/>
          <w:sz w:val="28"/>
          <w:szCs w:val="28"/>
          <w:lang w:val="uk-UA"/>
        </w:rPr>
        <w:t xml:space="preserve">В період Київської Русі наш край являв собою бойовий кордон з ворожим степом. </w:t>
      </w:r>
    </w:p>
    <w:p w14:paraId="6AB5F969" w14:textId="523B2E78" w:rsidR="00A651AB" w:rsidRPr="00A651AB" w:rsidRDefault="00A651AB" w:rsidP="00C1455A">
      <w:pPr>
        <w:spacing w:after="0" w:line="360" w:lineRule="auto"/>
        <w:ind w:firstLine="708"/>
        <w:jc w:val="both"/>
        <w:rPr>
          <w:rFonts w:ascii="Times New Roman" w:hAnsi="Times New Roman" w:cs="Times New Roman"/>
          <w:sz w:val="28"/>
          <w:szCs w:val="28"/>
          <w:lang w:val="uk-UA"/>
        </w:rPr>
      </w:pPr>
      <w:r w:rsidRPr="00A651AB">
        <w:rPr>
          <w:rFonts w:ascii="Times New Roman" w:hAnsi="Times New Roman" w:cs="Times New Roman"/>
          <w:sz w:val="28"/>
          <w:szCs w:val="28"/>
          <w:lang w:val="uk-UA"/>
        </w:rPr>
        <w:lastRenderedPageBreak/>
        <w:t xml:space="preserve">На початку XVII ст. широкі приворсклянські степи являли собою обезлюднене «Дике поле», через яке, на південні кордони Московії здійснювали спустошливі набіги ногайські та кримські татари. Занепокоєний нескінченними набігами татар Московський уряд був вимушений створити міцний прикордонний заслін. Почалося посилене будівництво фортець, </w:t>
      </w:r>
      <w:r>
        <w:rPr>
          <w:rFonts w:ascii="Times New Roman" w:hAnsi="Times New Roman" w:cs="Times New Roman"/>
          <w:sz w:val="28"/>
          <w:szCs w:val="28"/>
          <w:lang w:val="uk-UA"/>
        </w:rPr>
        <w:t>Охтирка справді була фортецею і захищала південні кордони Російської держави .</w:t>
      </w:r>
    </w:p>
    <w:p w14:paraId="622E1D30" w14:textId="5E544F53" w:rsidR="00A651AB" w:rsidRPr="00A651AB" w:rsidRDefault="00A651AB" w:rsidP="00C1455A">
      <w:pPr>
        <w:spacing w:after="0" w:line="360" w:lineRule="auto"/>
        <w:ind w:firstLine="708"/>
        <w:jc w:val="both"/>
        <w:rPr>
          <w:rFonts w:ascii="Times New Roman" w:hAnsi="Times New Roman" w:cs="Times New Roman"/>
          <w:sz w:val="28"/>
          <w:szCs w:val="28"/>
          <w:lang w:val="uk-UA"/>
        </w:rPr>
      </w:pPr>
      <w:r w:rsidRPr="00A651AB">
        <w:rPr>
          <w:rFonts w:ascii="Times New Roman" w:hAnsi="Times New Roman" w:cs="Times New Roman"/>
          <w:sz w:val="28"/>
          <w:szCs w:val="28"/>
          <w:lang w:val="uk-UA"/>
        </w:rPr>
        <w:t>Засновували фортеці і оселялися вздовж лінії оборони не лише московське служиле військо, а й переселенці з Правобережної України, котрі тікали від ополячення і католицизму</w:t>
      </w:r>
      <w:r w:rsidR="005F24D8" w:rsidRPr="005F24D8">
        <w:rPr>
          <w:rFonts w:ascii="Times New Roman" w:hAnsi="Times New Roman" w:cs="Times New Roman"/>
          <w:sz w:val="28"/>
          <w:szCs w:val="28"/>
          <w:lang w:val="uk-UA"/>
        </w:rPr>
        <w:t xml:space="preserve"> [3]</w:t>
      </w:r>
      <w:r w:rsidRPr="00A651AB">
        <w:rPr>
          <w:rFonts w:ascii="Times New Roman" w:hAnsi="Times New Roman" w:cs="Times New Roman"/>
          <w:sz w:val="28"/>
          <w:szCs w:val="28"/>
          <w:lang w:val="uk-UA"/>
        </w:rPr>
        <w:t>.</w:t>
      </w:r>
    </w:p>
    <w:p w14:paraId="3E66B291" w14:textId="14424B5E" w:rsidR="00A651AB" w:rsidRPr="00A651AB" w:rsidRDefault="00D96566" w:rsidP="00C1455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val="uk-UA"/>
        </w:rPr>
        <w:drawing>
          <wp:anchor distT="0" distB="0" distL="114300" distR="114300" simplePos="0" relativeHeight="251661312" behindDoc="0" locked="0" layoutInCell="1" allowOverlap="1" wp14:anchorId="5D55A774" wp14:editId="4E521403">
            <wp:simplePos x="0" y="0"/>
            <wp:positionH relativeFrom="margin">
              <wp:posOffset>-635</wp:posOffset>
            </wp:positionH>
            <wp:positionV relativeFrom="paragraph">
              <wp:posOffset>2456815</wp:posOffset>
            </wp:positionV>
            <wp:extent cx="2898775" cy="2184400"/>
            <wp:effectExtent l="0" t="0" r="0" b="635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8775" cy="2184400"/>
                    </a:xfrm>
                    <a:prstGeom prst="rect">
                      <a:avLst/>
                    </a:prstGeom>
                    <a:noFill/>
                  </pic:spPr>
                </pic:pic>
              </a:graphicData>
            </a:graphic>
            <wp14:sizeRelH relativeFrom="page">
              <wp14:pctWidth>0</wp14:pctWidth>
            </wp14:sizeRelH>
            <wp14:sizeRelV relativeFrom="page">
              <wp14:pctHeight>0</wp14:pctHeight>
            </wp14:sizeRelV>
          </wp:anchor>
        </w:drawing>
      </w:r>
      <w:r w:rsidR="00A651AB" w:rsidRPr="00A651AB">
        <w:rPr>
          <w:rFonts w:ascii="Times New Roman" w:hAnsi="Times New Roman" w:cs="Times New Roman"/>
          <w:sz w:val="28"/>
          <w:szCs w:val="28"/>
          <w:lang w:val="uk-UA"/>
        </w:rPr>
        <w:t>Враховуючи велике стратегічне значення острогу, російський уряд терміново збудував нову засіку і розмістив там невеликий гарнізон, переселивши туди служилих людей - стрільців і козаків</w:t>
      </w:r>
      <w:r w:rsidR="002E6850">
        <w:rPr>
          <w:rFonts w:ascii="Times New Roman" w:hAnsi="Times New Roman" w:cs="Times New Roman"/>
          <w:sz w:val="28"/>
          <w:szCs w:val="28"/>
          <w:lang w:val="uk-UA"/>
        </w:rPr>
        <w:t xml:space="preserve"> для захисту кордонів. </w:t>
      </w:r>
      <w:r w:rsidR="006416E9" w:rsidRPr="006416E9">
        <w:rPr>
          <w:rFonts w:ascii="Times New Roman" w:hAnsi="Times New Roman" w:cs="Times New Roman"/>
          <w:sz w:val="28"/>
          <w:szCs w:val="28"/>
          <w:lang w:val="uk-UA"/>
        </w:rPr>
        <w:t xml:space="preserve">У 1655–1658 роках було створено Охтирський слобідський козацький полк. Він проіснував до 1765 року, поки імператриця Катерини ІІ не наказала ліквідувати всі слобідські полки. Натомість на базі козацького війська були створені гусарські полки, і відповідно замість Охтирського козацького полку утворився Охтирський 12-й гусарський полк. </w:t>
      </w:r>
      <w:r w:rsidR="002E6850">
        <w:rPr>
          <w:rFonts w:ascii="Times New Roman" w:hAnsi="Times New Roman" w:cs="Times New Roman"/>
          <w:sz w:val="28"/>
          <w:szCs w:val="28"/>
          <w:lang w:val="uk-UA"/>
        </w:rPr>
        <w:t>На згадку про козацькі часи в Охтирці залишились назви мікрорайонів – сотні, на які було поділено місто.</w:t>
      </w:r>
      <w:r w:rsidR="006416E9" w:rsidRPr="006416E9">
        <w:t xml:space="preserve"> </w:t>
      </w:r>
      <w:r w:rsidR="006416E9" w:rsidRPr="006416E9">
        <w:rPr>
          <w:rFonts w:ascii="Times New Roman" w:hAnsi="Times New Roman" w:cs="Times New Roman"/>
          <w:sz w:val="28"/>
          <w:szCs w:val="28"/>
          <w:lang w:val="uk-UA"/>
        </w:rPr>
        <w:t>З часів козацтва Охтирка традиційно ділилася на сотні: їх налічувалося 10. Нині більшість назв сотень використовується не часто, але деякі, як от Восьма сотня вживаються й досі</w:t>
      </w:r>
      <w:r w:rsidR="00EA4AE5">
        <w:rPr>
          <w:rFonts w:ascii="Times New Roman" w:hAnsi="Times New Roman" w:cs="Times New Roman"/>
          <w:sz w:val="28"/>
          <w:szCs w:val="28"/>
          <w:lang w:val="uk-UA"/>
        </w:rPr>
        <w:t xml:space="preserve"> </w:t>
      </w:r>
      <w:r w:rsidR="00EA4AE5" w:rsidRPr="00EA4AE5">
        <w:rPr>
          <w:rFonts w:ascii="Times New Roman" w:hAnsi="Times New Roman" w:cs="Times New Roman"/>
          <w:sz w:val="28"/>
          <w:szCs w:val="28"/>
        </w:rPr>
        <w:t>[9]</w:t>
      </w:r>
      <w:r w:rsidR="006416E9" w:rsidRPr="006416E9">
        <w:rPr>
          <w:rFonts w:ascii="Times New Roman" w:hAnsi="Times New Roman" w:cs="Times New Roman"/>
          <w:sz w:val="28"/>
          <w:szCs w:val="28"/>
          <w:lang w:val="uk-UA"/>
        </w:rPr>
        <w:t>.</w:t>
      </w:r>
    </w:p>
    <w:p w14:paraId="04DD4064" w14:textId="6ADB9B96" w:rsidR="00A651AB" w:rsidRPr="00A651AB" w:rsidRDefault="00A651AB" w:rsidP="00C1455A">
      <w:pPr>
        <w:spacing w:after="0" w:line="360" w:lineRule="auto"/>
        <w:ind w:firstLine="708"/>
        <w:jc w:val="both"/>
        <w:rPr>
          <w:rFonts w:ascii="Times New Roman" w:hAnsi="Times New Roman" w:cs="Times New Roman"/>
          <w:sz w:val="28"/>
          <w:szCs w:val="28"/>
          <w:lang w:val="uk-UA"/>
        </w:rPr>
      </w:pPr>
      <w:r w:rsidRPr="00A651AB">
        <w:rPr>
          <w:rFonts w:ascii="Times New Roman" w:hAnsi="Times New Roman" w:cs="Times New Roman"/>
          <w:sz w:val="28"/>
          <w:szCs w:val="28"/>
          <w:lang w:val="uk-UA"/>
        </w:rPr>
        <w:t xml:space="preserve">З усього вищезазначеного можна з впевненістю сказати, що перший острог Охтирський знаходився на горі, де згодом було засновано Свято-Троїцький монастир. Окремо розташована на підвищеному правому березі Ворскли гора Охтир, з трьох сторін оточена загибами річки та її затоками. З вершини гори добре було видно все навкруги. Крутизна пагорбів виключала </w:t>
      </w:r>
      <w:r w:rsidRPr="00A651AB">
        <w:rPr>
          <w:rFonts w:ascii="Times New Roman" w:hAnsi="Times New Roman" w:cs="Times New Roman"/>
          <w:sz w:val="28"/>
          <w:szCs w:val="28"/>
          <w:lang w:val="uk-UA"/>
        </w:rPr>
        <w:lastRenderedPageBreak/>
        <w:t>необхідність кріпосного рову. Взагалі з точки зору середньовічної фортифікації гора була ідеальним місцем для спорудження на ній фортеці</w:t>
      </w:r>
      <w:r w:rsidR="00EA4AE5" w:rsidRPr="00EA4AE5">
        <w:rPr>
          <w:rFonts w:ascii="Times New Roman" w:hAnsi="Times New Roman" w:cs="Times New Roman"/>
          <w:sz w:val="28"/>
          <w:szCs w:val="28"/>
        </w:rPr>
        <w:t xml:space="preserve"> [10]</w:t>
      </w:r>
      <w:r w:rsidRPr="00A651AB">
        <w:rPr>
          <w:rFonts w:ascii="Times New Roman" w:hAnsi="Times New Roman" w:cs="Times New Roman"/>
          <w:sz w:val="28"/>
          <w:szCs w:val="28"/>
          <w:lang w:val="uk-UA"/>
        </w:rPr>
        <w:t>.</w:t>
      </w:r>
    </w:p>
    <w:p w14:paraId="7C0E6DC7" w14:textId="14013587" w:rsidR="00A651AB" w:rsidRPr="00A651AB" w:rsidRDefault="00A651AB" w:rsidP="00411534">
      <w:pPr>
        <w:spacing w:after="0" w:line="360" w:lineRule="auto"/>
        <w:ind w:firstLine="708"/>
        <w:jc w:val="both"/>
        <w:rPr>
          <w:rFonts w:ascii="Times New Roman" w:hAnsi="Times New Roman" w:cs="Times New Roman"/>
          <w:sz w:val="28"/>
          <w:szCs w:val="28"/>
          <w:lang w:val="uk-UA"/>
        </w:rPr>
      </w:pPr>
      <w:r w:rsidRPr="00A651AB">
        <w:rPr>
          <w:rFonts w:ascii="Times New Roman" w:hAnsi="Times New Roman" w:cs="Times New Roman"/>
          <w:sz w:val="28"/>
          <w:szCs w:val="28"/>
          <w:lang w:val="uk-UA"/>
        </w:rPr>
        <w:t>Отже, з 1651 року починається заселення нашого краю - сучасної Охтирки</w:t>
      </w:r>
      <w:r w:rsidR="00411534">
        <w:rPr>
          <w:rFonts w:ascii="Times New Roman" w:hAnsi="Times New Roman" w:cs="Times New Roman"/>
          <w:sz w:val="28"/>
          <w:szCs w:val="28"/>
          <w:lang w:val="uk-UA"/>
        </w:rPr>
        <w:t xml:space="preserve">, </w:t>
      </w:r>
      <w:r w:rsidR="00411534" w:rsidRPr="00411534">
        <w:rPr>
          <w:rFonts w:ascii="Times New Roman" w:hAnsi="Times New Roman" w:cs="Times New Roman"/>
          <w:sz w:val="28"/>
          <w:szCs w:val="28"/>
          <w:lang w:val="uk-UA"/>
        </w:rPr>
        <w:t xml:space="preserve"> </w:t>
      </w:r>
      <w:r w:rsidR="00411534">
        <w:rPr>
          <w:rFonts w:ascii="Times New Roman" w:hAnsi="Times New Roman" w:cs="Times New Roman"/>
          <w:sz w:val="28"/>
          <w:szCs w:val="28"/>
          <w:lang w:val="uk-UA"/>
        </w:rPr>
        <w:t>яка</w:t>
      </w:r>
      <w:r w:rsidR="00411534" w:rsidRPr="00A651AB">
        <w:rPr>
          <w:rFonts w:ascii="Times New Roman" w:hAnsi="Times New Roman" w:cs="Times New Roman"/>
          <w:sz w:val="28"/>
          <w:szCs w:val="28"/>
          <w:lang w:val="uk-UA"/>
        </w:rPr>
        <w:t xml:space="preserve"> розкинул</w:t>
      </w:r>
      <w:r w:rsidR="00411534">
        <w:rPr>
          <w:rFonts w:ascii="Times New Roman" w:hAnsi="Times New Roman" w:cs="Times New Roman"/>
          <w:sz w:val="28"/>
          <w:szCs w:val="28"/>
          <w:lang w:val="uk-UA"/>
        </w:rPr>
        <w:t>а</w:t>
      </w:r>
      <w:r w:rsidR="00411534" w:rsidRPr="00A651AB">
        <w:rPr>
          <w:rFonts w:ascii="Times New Roman" w:hAnsi="Times New Roman" w:cs="Times New Roman"/>
          <w:sz w:val="28"/>
          <w:szCs w:val="28"/>
          <w:lang w:val="uk-UA"/>
        </w:rPr>
        <w:t>ся</w:t>
      </w:r>
      <w:r w:rsidR="00411534" w:rsidRPr="00411534">
        <w:rPr>
          <w:rFonts w:ascii="Times New Roman" w:hAnsi="Times New Roman" w:cs="Times New Roman"/>
          <w:sz w:val="28"/>
          <w:szCs w:val="28"/>
          <w:lang w:val="uk-UA"/>
        </w:rPr>
        <w:t xml:space="preserve"> </w:t>
      </w:r>
      <w:r w:rsidR="00411534" w:rsidRPr="00A651AB">
        <w:rPr>
          <w:rFonts w:ascii="Times New Roman" w:hAnsi="Times New Roman" w:cs="Times New Roman"/>
          <w:sz w:val="28"/>
          <w:szCs w:val="28"/>
          <w:lang w:val="uk-UA"/>
        </w:rPr>
        <w:t>у мальовничій долині річки Ворскли</w:t>
      </w:r>
      <w:r w:rsidR="00411534">
        <w:rPr>
          <w:rFonts w:ascii="Times New Roman" w:hAnsi="Times New Roman" w:cs="Times New Roman"/>
          <w:sz w:val="28"/>
          <w:szCs w:val="28"/>
          <w:lang w:val="uk-UA"/>
        </w:rPr>
        <w:t>,</w:t>
      </w:r>
      <w:r w:rsidR="00411534" w:rsidRPr="00A651AB">
        <w:rPr>
          <w:rFonts w:ascii="Times New Roman" w:hAnsi="Times New Roman" w:cs="Times New Roman"/>
          <w:sz w:val="28"/>
          <w:szCs w:val="28"/>
          <w:lang w:val="uk-UA"/>
        </w:rPr>
        <w:t xml:space="preserve"> </w:t>
      </w:r>
      <w:r w:rsidR="00411534">
        <w:rPr>
          <w:rFonts w:ascii="Times New Roman" w:hAnsi="Times New Roman" w:cs="Times New Roman"/>
          <w:sz w:val="28"/>
          <w:szCs w:val="28"/>
          <w:lang w:val="uk-UA"/>
        </w:rPr>
        <w:t xml:space="preserve"> </w:t>
      </w:r>
      <w:r w:rsidR="00411534" w:rsidRPr="00A651AB">
        <w:rPr>
          <w:rFonts w:ascii="Times New Roman" w:hAnsi="Times New Roman" w:cs="Times New Roman"/>
          <w:sz w:val="28"/>
          <w:szCs w:val="28"/>
          <w:lang w:val="uk-UA"/>
        </w:rPr>
        <w:t xml:space="preserve"> </w:t>
      </w:r>
      <w:r w:rsidR="00411534">
        <w:rPr>
          <w:rFonts w:ascii="Times New Roman" w:hAnsi="Times New Roman" w:cs="Times New Roman"/>
          <w:sz w:val="28"/>
          <w:szCs w:val="28"/>
          <w:lang w:val="uk-UA"/>
        </w:rPr>
        <w:t xml:space="preserve">в </w:t>
      </w:r>
      <w:r w:rsidR="00411534" w:rsidRPr="00A651AB">
        <w:rPr>
          <w:rFonts w:ascii="Times New Roman" w:hAnsi="Times New Roman" w:cs="Times New Roman"/>
          <w:sz w:val="28"/>
          <w:szCs w:val="28"/>
          <w:lang w:val="uk-UA"/>
        </w:rPr>
        <w:t>південній частині Сумської області, на межі з Харківщиною та Полтавщиною</w:t>
      </w:r>
      <w:r w:rsidR="0071507A">
        <w:rPr>
          <w:rFonts w:ascii="Times New Roman" w:hAnsi="Times New Roman" w:cs="Times New Roman"/>
          <w:sz w:val="28"/>
          <w:szCs w:val="28"/>
          <w:lang w:val="uk-UA"/>
        </w:rPr>
        <w:t xml:space="preserve"> </w:t>
      </w:r>
      <w:r w:rsidR="0071507A" w:rsidRPr="00207D5D">
        <w:rPr>
          <w:rFonts w:ascii="Times New Roman" w:hAnsi="Times New Roman" w:cs="Times New Roman"/>
          <w:sz w:val="28"/>
          <w:szCs w:val="28"/>
          <w:lang w:val="uk-UA"/>
        </w:rPr>
        <w:t>[1].</w:t>
      </w:r>
      <w:r w:rsidR="00411534" w:rsidRPr="00A651AB">
        <w:rPr>
          <w:rFonts w:ascii="Times New Roman" w:hAnsi="Times New Roman" w:cs="Times New Roman"/>
          <w:sz w:val="28"/>
          <w:szCs w:val="28"/>
          <w:lang w:val="uk-UA"/>
        </w:rPr>
        <w:t xml:space="preserve"> </w:t>
      </w:r>
    </w:p>
    <w:p w14:paraId="5096693F" w14:textId="4E41E8B0" w:rsidR="00A651AB" w:rsidRDefault="00A651AB" w:rsidP="00C1455A">
      <w:pPr>
        <w:spacing w:after="0" w:line="360" w:lineRule="auto"/>
        <w:ind w:firstLine="708"/>
        <w:jc w:val="both"/>
        <w:rPr>
          <w:rFonts w:ascii="Times New Roman" w:hAnsi="Times New Roman" w:cs="Times New Roman"/>
          <w:sz w:val="28"/>
          <w:szCs w:val="28"/>
          <w:lang w:val="uk-UA"/>
        </w:rPr>
      </w:pPr>
      <w:r w:rsidRPr="00A651AB">
        <w:rPr>
          <w:rFonts w:ascii="Times New Roman" w:hAnsi="Times New Roman" w:cs="Times New Roman"/>
          <w:sz w:val="28"/>
          <w:szCs w:val="28"/>
          <w:lang w:val="uk-UA"/>
        </w:rPr>
        <w:t>Є декілька версій походження назви міста - в перекладі з тюркської «ахтир» - місце де щось пускають вниз по течії, де влаштовують засідку; «ахінти» - протік між двома озерами, а річка Охтирка саме і протікає між двома озерами Білим і Зеленим. Існує й інша думка. В тій же тюркській мові є слово «ан тура» - біла фортеця</w:t>
      </w:r>
      <w:r w:rsidR="005F24D8" w:rsidRPr="00207D5D">
        <w:rPr>
          <w:rFonts w:ascii="Times New Roman" w:hAnsi="Times New Roman" w:cs="Times New Roman"/>
          <w:sz w:val="28"/>
          <w:szCs w:val="28"/>
          <w:lang w:val="uk-UA"/>
        </w:rPr>
        <w:t xml:space="preserve"> </w:t>
      </w:r>
      <w:r w:rsidRPr="00A651AB">
        <w:rPr>
          <w:rFonts w:ascii="Times New Roman" w:hAnsi="Times New Roman" w:cs="Times New Roman"/>
          <w:sz w:val="28"/>
          <w:szCs w:val="28"/>
          <w:lang w:val="uk-UA"/>
        </w:rPr>
        <w:t>.</w:t>
      </w:r>
    </w:p>
    <w:p w14:paraId="29D6B2D5" w14:textId="25840BF3" w:rsidR="002E6850" w:rsidRDefault="00011643" w:rsidP="00C1455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val="uk-UA"/>
        </w:rPr>
        <w:drawing>
          <wp:anchor distT="0" distB="0" distL="114300" distR="114300" simplePos="0" relativeHeight="251662336" behindDoc="0" locked="0" layoutInCell="1" allowOverlap="1" wp14:anchorId="37ADFCC7" wp14:editId="58005F94">
            <wp:simplePos x="0" y="0"/>
            <wp:positionH relativeFrom="margin">
              <wp:align>left</wp:align>
            </wp:positionH>
            <wp:positionV relativeFrom="paragraph">
              <wp:posOffset>1270</wp:posOffset>
            </wp:positionV>
            <wp:extent cx="2976245" cy="1980565"/>
            <wp:effectExtent l="0" t="0" r="0" b="63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6591" cy="1994095"/>
                    </a:xfrm>
                    <a:prstGeom prst="rect">
                      <a:avLst/>
                    </a:prstGeom>
                    <a:noFill/>
                  </pic:spPr>
                </pic:pic>
              </a:graphicData>
            </a:graphic>
            <wp14:sizeRelH relativeFrom="page">
              <wp14:pctWidth>0</wp14:pctWidth>
            </wp14:sizeRelH>
            <wp14:sizeRelV relativeFrom="page">
              <wp14:pctHeight>0</wp14:pctHeight>
            </wp14:sizeRelV>
          </wp:anchor>
        </w:drawing>
      </w:r>
      <w:r w:rsidR="002E6850">
        <w:rPr>
          <w:rFonts w:ascii="Times New Roman" w:hAnsi="Times New Roman" w:cs="Times New Roman"/>
          <w:sz w:val="28"/>
          <w:szCs w:val="28"/>
          <w:lang w:val="uk-UA"/>
        </w:rPr>
        <w:t>Традиційно центральними точками городища були храми, які є історичною спадщиною міста. Церкви мали тут стратегічне значення</w:t>
      </w:r>
      <w:r w:rsidR="00E70BE3">
        <w:rPr>
          <w:rFonts w:ascii="Times New Roman" w:hAnsi="Times New Roman" w:cs="Times New Roman"/>
          <w:sz w:val="28"/>
          <w:szCs w:val="28"/>
          <w:lang w:val="uk-UA"/>
        </w:rPr>
        <w:t xml:space="preserve">, вони були побудовані кругом </w:t>
      </w:r>
      <w:r w:rsidR="000B0004">
        <w:rPr>
          <w:rFonts w:ascii="Times New Roman" w:hAnsi="Times New Roman" w:cs="Times New Roman"/>
          <w:sz w:val="28"/>
          <w:szCs w:val="28"/>
          <w:lang w:val="uk-UA"/>
        </w:rPr>
        <w:t>фортеці. Високі дзвіниці в любу мить могли сповістити про напад ворога на місто, це дало змогу зробити Охтирку не приступною</w:t>
      </w:r>
      <w:r w:rsidR="005F24D8" w:rsidRPr="005F24D8">
        <w:rPr>
          <w:rFonts w:ascii="Times New Roman" w:hAnsi="Times New Roman" w:cs="Times New Roman"/>
          <w:sz w:val="28"/>
          <w:szCs w:val="28"/>
        </w:rPr>
        <w:t xml:space="preserve"> </w:t>
      </w:r>
      <w:r w:rsidR="005F24D8" w:rsidRPr="00207D5D">
        <w:rPr>
          <w:rFonts w:ascii="Times New Roman" w:hAnsi="Times New Roman" w:cs="Times New Roman"/>
          <w:sz w:val="28"/>
          <w:szCs w:val="28"/>
        </w:rPr>
        <w:t>[2]</w:t>
      </w:r>
      <w:r w:rsidR="000B0004">
        <w:rPr>
          <w:rFonts w:ascii="Times New Roman" w:hAnsi="Times New Roman" w:cs="Times New Roman"/>
          <w:sz w:val="28"/>
          <w:szCs w:val="28"/>
          <w:lang w:val="uk-UA"/>
        </w:rPr>
        <w:t>.</w:t>
      </w:r>
    </w:p>
    <w:p w14:paraId="4592D08F" w14:textId="473FB80A" w:rsidR="00C1455A" w:rsidRPr="00A651AB" w:rsidRDefault="00C1455A" w:rsidP="00C1455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історія Охтирки це тісне поєднання минулого та сьогодення. З  часів свого заснування Охтирка відігравала важливу стратегічну роль. Протягом усієї історії і до наших днів Охтирка залишається військовим поселенням.</w:t>
      </w:r>
    </w:p>
    <w:p w14:paraId="7C8C9A6E" w14:textId="2CB67564" w:rsidR="002237D0" w:rsidRPr="00F94ABB" w:rsidRDefault="001D5CAF" w:rsidP="005724CB">
      <w:pPr>
        <w:spacing w:line="360" w:lineRule="auto"/>
        <w:jc w:val="both"/>
        <w:rPr>
          <w:rFonts w:ascii="Times New Roman" w:hAnsi="Times New Roman" w:cs="Times New Roman"/>
          <w:b/>
          <w:bCs/>
          <w:sz w:val="32"/>
          <w:szCs w:val="32"/>
          <w:lang w:val="uk-UA"/>
        </w:rPr>
      </w:pPr>
      <w:r w:rsidRPr="005724CB">
        <w:rPr>
          <w:lang w:val="uk-UA"/>
        </w:rPr>
        <w:br w:type="page"/>
      </w:r>
      <w:r w:rsidR="00F94ABB" w:rsidRPr="00F94ABB">
        <w:rPr>
          <w:rFonts w:ascii="Times New Roman" w:hAnsi="Times New Roman" w:cs="Times New Roman"/>
          <w:b/>
          <w:bCs/>
          <w:sz w:val="32"/>
          <w:szCs w:val="32"/>
          <w:lang w:val="uk-UA"/>
        </w:rPr>
        <w:lastRenderedPageBreak/>
        <w:t xml:space="preserve">3. </w:t>
      </w:r>
      <w:bookmarkStart w:id="2" w:name="_Hlk153831844"/>
      <w:r w:rsidR="002237D0" w:rsidRPr="00F94ABB">
        <w:rPr>
          <w:rFonts w:ascii="Times New Roman" w:eastAsia="Times New Roman" w:hAnsi="Times New Roman" w:cs="Times New Roman"/>
          <w:b/>
          <w:bCs/>
          <w:sz w:val="32"/>
          <w:szCs w:val="32"/>
          <w:lang w:val="uk-UA" w:eastAsia="ru-RU"/>
        </w:rPr>
        <w:t>Розбомблена, але не скорена</w:t>
      </w:r>
      <w:bookmarkStart w:id="3" w:name="_Hlk153747234"/>
      <w:r w:rsidR="00F94ABB" w:rsidRPr="00F94ABB">
        <w:rPr>
          <w:rFonts w:ascii="Times New Roman" w:hAnsi="Times New Roman" w:cs="Times New Roman"/>
          <w:b/>
          <w:bCs/>
          <w:sz w:val="32"/>
          <w:szCs w:val="32"/>
          <w:lang w:val="uk-UA"/>
        </w:rPr>
        <w:t>.</w:t>
      </w:r>
    </w:p>
    <w:bookmarkEnd w:id="2"/>
    <w:bookmarkEnd w:id="3"/>
    <w:p w14:paraId="08B2BF0E" w14:textId="77777777" w:rsidR="005724CB" w:rsidRPr="005724CB" w:rsidRDefault="005724CB" w:rsidP="005724CB">
      <w:pPr>
        <w:spacing w:line="240" w:lineRule="auto"/>
        <w:jc w:val="right"/>
        <w:rPr>
          <w:rFonts w:ascii="Times New Roman" w:hAnsi="Times New Roman" w:cs="Times New Roman"/>
          <w:b/>
          <w:bCs/>
          <w:i/>
          <w:iCs/>
          <w:sz w:val="28"/>
          <w:szCs w:val="28"/>
          <w:lang w:val="uk-UA"/>
        </w:rPr>
      </w:pPr>
      <w:r w:rsidRPr="005724CB">
        <w:rPr>
          <w:rFonts w:ascii="Times New Roman" w:hAnsi="Times New Roman" w:cs="Times New Roman"/>
          <w:b/>
          <w:bCs/>
          <w:i/>
          <w:iCs/>
          <w:sz w:val="28"/>
          <w:szCs w:val="28"/>
          <w:lang w:val="uk-UA"/>
        </w:rPr>
        <w:t xml:space="preserve">Сміливі завжди мають щастя </w:t>
      </w:r>
    </w:p>
    <w:p w14:paraId="6DCBFCB9" w14:textId="3B8AC177" w:rsidR="005724CB" w:rsidRPr="005724CB" w:rsidRDefault="005724CB" w:rsidP="005724CB">
      <w:pPr>
        <w:spacing w:line="240" w:lineRule="auto"/>
        <w:jc w:val="right"/>
        <w:rPr>
          <w:rFonts w:ascii="Times New Roman" w:hAnsi="Times New Roman" w:cs="Times New Roman"/>
          <w:b/>
          <w:bCs/>
          <w:i/>
          <w:iCs/>
          <w:sz w:val="28"/>
          <w:szCs w:val="28"/>
          <w:lang w:val="uk-UA"/>
        </w:rPr>
      </w:pPr>
      <w:r w:rsidRPr="005724CB">
        <w:rPr>
          <w:rFonts w:ascii="Times New Roman" w:hAnsi="Times New Roman" w:cs="Times New Roman"/>
          <w:b/>
          <w:bCs/>
          <w:i/>
          <w:iCs/>
          <w:sz w:val="28"/>
          <w:szCs w:val="28"/>
          <w:lang w:val="uk-UA"/>
        </w:rPr>
        <w:t>Іван Багряний "Тигролови"</w:t>
      </w:r>
    </w:p>
    <w:p w14:paraId="13BA01EA" w14:textId="0C6E93D3" w:rsidR="00A852C5" w:rsidRDefault="0054180C" w:rsidP="00F11383">
      <w:pPr>
        <w:pStyle w:val="a3"/>
        <w:spacing w:line="360" w:lineRule="auto"/>
        <w:ind w:left="360" w:firstLine="348"/>
        <w:jc w:val="both"/>
        <w:rPr>
          <w:rFonts w:ascii="Times New Roman" w:hAnsi="Times New Roman" w:cs="Times New Roman"/>
          <w:sz w:val="28"/>
          <w:szCs w:val="28"/>
          <w:lang w:val="uk-UA"/>
        </w:rPr>
      </w:pPr>
      <w:r w:rsidRPr="0054180C">
        <w:rPr>
          <w:rFonts w:ascii="Times New Roman" w:hAnsi="Times New Roman" w:cs="Times New Roman"/>
          <w:sz w:val="28"/>
          <w:szCs w:val="28"/>
          <w:lang w:val="uk-UA"/>
        </w:rPr>
        <w:t>Багато хто з нас</w:t>
      </w:r>
      <w:r>
        <w:rPr>
          <w:rFonts w:ascii="Times New Roman" w:hAnsi="Times New Roman" w:cs="Times New Roman"/>
          <w:sz w:val="28"/>
          <w:szCs w:val="28"/>
          <w:lang w:val="uk-UA"/>
        </w:rPr>
        <w:t>, українців, почувши попередження про можливий початок бойових дій на всіх кордонах України з Росією та Білоруссю, до останнього не міг в це повірити. Так, ми вже мали досвід втрати Криму, а також створення  на сході України гібридних квазі-держав. Ми всі розуміли, що восьмирічна війна не має ніякого іншого</w:t>
      </w:r>
      <w:r w:rsidR="0036267C">
        <w:rPr>
          <w:rFonts w:ascii="Times New Roman" w:hAnsi="Times New Roman" w:cs="Times New Roman"/>
          <w:sz w:val="28"/>
          <w:szCs w:val="28"/>
          <w:lang w:val="uk-UA"/>
        </w:rPr>
        <w:t xml:space="preserve"> логічного завершення, ніж пряме боєзіткнення  армій двох держав</w:t>
      </w:r>
      <w:r w:rsidR="00EA4AE5" w:rsidRPr="00EA4AE5">
        <w:rPr>
          <w:rFonts w:ascii="Times New Roman" w:hAnsi="Times New Roman" w:cs="Times New Roman"/>
          <w:sz w:val="28"/>
          <w:szCs w:val="28"/>
          <w:lang w:val="uk-UA"/>
        </w:rPr>
        <w:t xml:space="preserve"> [11]</w:t>
      </w:r>
      <w:r w:rsidR="00A852C5">
        <w:rPr>
          <w:rFonts w:ascii="Times New Roman" w:hAnsi="Times New Roman" w:cs="Times New Roman"/>
          <w:sz w:val="28"/>
          <w:szCs w:val="28"/>
          <w:lang w:val="uk-UA"/>
        </w:rPr>
        <w:t>.</w:t>
      </w:r>
    </w:p>
    <w:p w14:paraId="38C9CA6B" w14:textId="782BCAA3" w:rsidR="00E77395" w:rsidRDefault="00E77395" w:rsidP="00F11383">
      <w:pPr>
        <w:pStyle w:val="a3"/>
        <w:spacing w:line="360" w:lineRule="auto"/>
        <w:ind w:left="360" w:firstLine="348"/>
        <w:jc w:val="both"/>
        <w:rPr>
          <w:rFonts w:ascii="Times New Roman" w:hAnsi="Times New Roman" w:cs="Times New Roman"/>
          <w:sz w:val="28"/>
          <w:szCs w:val="28"/>
          <w:lang w:val="uk-UA"/>
        </w:rPr>
      </w:pPr>
      <w:r w:rsidRPr="00E77395">
        <w:rPr>
          <w:rFonts w:ascii="Times New Roman" w:hAnsi="Times New Roman" w:cs="Times New Roman"/>
          <w:sz w:val="28"/>
          <w:szCs w:val="28"/>
          <w:lang w:val="uk-UA"/>
        </w:rPr>
        <w:t xml:space="preserve">Впродовж 30 днів місто Охтирка Сумської області перебувало під постійними обстрілами. Місто нищили пострілами з важкої артилерії, скидали бомби… Від початку повномасштабного вторгнення пошкоджено та зруйновано сотні житлових будинків, проте воно вистояло. </w:t>
      </w:r>
    </w:p>
    <w:p w14:paraId="2158691D" w14:textId="74466A92" w:rsidR="000913D5" w:rsidRDefault="00E77395" w:rsidP="00F11383">
      <w:pPr>
        <w:pStyle w:val="a3"/>
        <w:spacing w:line="360" w:lineRule="auto"/>
        <w:ind w:left="360" w:firstLine="348"/>
        <w:jc w:val="both"/>
        <w:rPr>
          <w:rFonts w:ascii="Times New Roman" w:hAnsi="Times New Roman" w:cs="Times New Roman"/>
          <w:sz w:val="28"/>
          <w:szCs w:val="28"/>
          <w:lang w:val="uk-UA"/>
        </w:rPr>
      </w:pPr>
      <w:r w:rsidRPr="00E77395">
        <w:rPr>
          <w:rFonts w:ascii="Times New Roman" w:hAnsi="Times New Roman" w:cs="Times New Roman"/>
          <w:sz w:val="28"/>
          <w:szCs w:val="28"/>
          <w:lang w:val="uk-UA"/>
        </w:rPr>
        <w:t>У Охтирки є географічна особливість. Вона знаходиться у центрі трикутника з трьох обласних центрів — Сум, Харкова та Полтави. До кордону із Російською Федерацією по трасі Т1705 — 61 кілометр.</w:t>
      </w:r>
    </w:p>
    <w:p w14:paraId="543685C5" w14:textId="6025ABD4" w:rsidR="009F4F48" w:rsidRPr="009F4F48" w:rsidRDefault="007B32E9" w:rsidP="009F4F48">
      <w:pPr>
        <w:pStyle w:val="a3"/>
        <w:spacing w:line="360" w:lineRule="auto"/>
        <w:ind w:left="360" w:firstLine="348"/>
        <w:jc w:val="both"/>
        <w:rPr>
          <w:rFonts w:ascii="Times New Roman" w:hAnsi="Times New Roman" w:cs="Times New Roman"/>
          <w:sz w:val="28"/>
          <w:szCs w:val="28"/>
          <w:lang w:val="uk-UA"/>
        </w:rPr>
      </w:pPr>
      <w:r>
        <w:rPr>
          <w:noProof/>
        </w:rPr>
        <w:drawing>
          <wp:anchor distT="0" distB="0" distL="114300" distR="114300" simplePos="0" relativeHeight="251666432" behindDoc="0" locked="0" layoutInCell="1" allowOverlap="1" wp14:anchorId="221C7E4D" wp14:editId="3532E24F">
            <wp:simplePos x="0" y="0"/>
            <wp:positionH relativeFrom="column">
              <wp:posOffset>274955</wp:posOffset>
            </wp:positionH>
            <wp:positionV relativeFrom="paragraph">
              <wp:posOffset>424071</wp:posOffset>
            </wp:positionV>
            <wp:extent cx="4039870" cy="2270125"/>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39870" cy="227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0913D5" w:rsidRPr="000913D5">
        <w:rPr>
          <w:rFonts w:ascii="Times New Roman" w:hAnsi="Times New Roman" w:cs="Times New Roman"/>
          <w:sz w:val="28"/>
          <w:szCs w:val="28"/>
          <w:lang w:val="uk-UA"/>
        </w:rPr>
        <w:t>Охтирка перетворилась на фортецю, котра заблокувала ворогу шляхи на Харків і Полтаву. Від Полтави війська окупантів через Миргород і Гадяч посунули б на Київ, але завдяки героїчному спротиву охтирчан оборонці столиці одержали додаткові можливості, щоб підготуватись до гідної зустрічі «гостей».</w:t>
      </w:r>
      <w:r w:rsidR="00DC05BB">
        <w:rPr>
          <w:rFonts w:ascii="Times New Roman" w:hAnsi="Times New Roman" w:cs="Times New Roman"/>
          <w:sz w:val="28"/>
          <w:szCs w:val="28"/>
          <w:lang w:val="uk-UA"/>
        </w:rPr>
        <w:t xml:space="preserve"> </w:t>
      </w:r>
      <w:r w:rsidR="00DC05BB" w:rsidRPr="00DC05BB">
        <w:rPr>
          <w:rFonts w:ascii="Times New Roman" w:hAnsi="Times New Roman" w:cs="Times New Roman"/>
          <w:sz w:val="28"/>
          <w:szCs w:val="28"/>
          <w:lang w:val="uk-UA"/>
        </w:rPr>
        <w:t>Росіяни спочатку думали, що пройдуть парадним маршем центральною вулицею і спокійно дістануться Києва. Але Охтирка вирішила чинити опір ворогам. Тоді росіяни підняли в небо авіацію і почали цілеспрямовано знищувати місто</w:t>
      </w:r>
      <w:r w:rsidR="00EA4AE5" w:rsidRPr="00207D5D">
        <w:rPr>
          <w:rFonts w:ascii="Times New Roman" w:hAnsi="Times New Roman" w:cs="Times New Roman"/>
          <w:sz w:val="28"/>
          <w:szCs w:val="28"/>
          <w:lang w:val="uk-UA"/>
        </w:rPr>
        <w:t xml:space="preserve"> [17]</w:t>
      </w:r>
      <w:r w:rsidR="00DC05BB" w:rsidRPr="00DC05BB">
        <w:rPr>
          <w:rFonts w:ascii="Times New Roman" w:hAnsi="Times New Roman" w:cs="Times New Roman"/>
          <w:sz w:val="28"/>
          <w:szCs w:val="28"/>
          <w:lang w:val="uk-UA"/>
        </w:rPr>
        <w:t>.</w:t>
      </w:r>
      <w:r w:rsidR="00E77395" w:rsidRPr="009F4F48">
        <w:rPr>
          <w:rFonts w:ascii="Times New Roman" w:hAnsi="Times New Roman" w:cs="Times New Roman"/>
          <w:sz w:val="28"/>
          <w:szCs w:val="28"/>
          <w:lang w:val="uk-UA"/>
        </w:rPr>
        <w:t xml:space="preserve"> </w:t>
      </w:r>
    </w:p>
    <w:p w14:paraId="16705473" w14:textId="3CD64577" w:rsidR="00E77395" w:rsidRDefault="009F4F48" w:rsidP="009F4F48">
      <w:pPr>
        <w:pStyle w:val="a3"/>
        <w:spacing w:line="360" w:lineRule="auto"/>
        <w:ind w:left="360" w:firstLine="348"/>
        <w:jc w:val="both"/>
        <w:rPr>
          <w:rFonts w:ascii="Times New Roman" w:hAnsi="Times New Roman" w:cs="Times New Roman"/>
          <w:sz w:val="28"/>
          <w:szCs w:val="28"/>
          <w:lang w:val="uk-UA"/>
        </w:rPr>
      </w:pPr>
      <w:r w:rsidRPr="009F4F48">
        <w:rPr>
          <w:rFonts w:ascii="Times New Roman" w:hAnsi="Times New Roman" w:cs="Times New Roman"/>
          <w:sz w:val="28"/>
          <w:szCs w:val="28"/>
          <w:lang w:val="uk-UA"/>
        </w:rPr>
        <w:lastRenderedPageBreak/>
        <w:t>24 лютого російські війська перетнули державний кордон України поблизу селища Велика Писарівка і направилися в бік Охтирки.</w:t>
      </w:r>
      <w:r w:rsidRPr="009F4F48">
        <w:t xml:space="preserve"> </w:t>
      </w:r>
      <w:r w:rsidRPr="009F4F48">
        <w:rPr>
          <w:rFonts w:ascii="Times New Roman" w:hAnsi="Times New Roman" w:cs="Times New Roman"/>
          <w:sz w:val="28"/>
          <w:szCs w:val="28"/>
          <w:lang w:val="uk-UA"/>
        </w:rPr>
        <w:t>Бої за Охтирку почалися по обіді</w:t>
      </w:r>
      <w:r>
        <w:rPr>
          <w:rFonts w:ascii="Times New Roman" w:hAnsi="Times New Roman" w:cs="Times New Roman"/>
          <w:sz w:val="28"/>
          <w:szCs w:val="28"/>
          <w:lang w:val="uk-UA"/>
        </w:rPr>
        <w:t>.</w:t>
      </w:r>
      <w:r w:rsidRPr="009F4F48">
        <w:rPr>
          <w:rFonts w:ascii="Times New Roman" w:hAnsi="Times New Roman" w:cs="Times New Roman"/>
          <w:sz w:val="28"/>
          <w:szCs w:val="28"/>
          <w:lang w:val="uk-UA"/>
        </w:rPr>
        <w:t xml:space="preserve"> Вони їхали у чи не святковому строю із «георгіївськими» стрічками. Очевидно направлялися до Києва, щоб дуже швидко влаштувати там «парад перемоги». Натомість уже в Охтирці їх зустріли українські солдати та бійці територіальної оборони. Зосереджені тут українські війська зупинили і знищили значну частину техніки ворога.</w:t>
      </w:r>
      <w:r>
        <w:rPr>
          <w:rFonts w:ascii="Times New Roman" w:hAnsi="Times New Roman" w:cs="Times New Roman"/>
          <w:sz w:val="28"/>
          <w:szCs w:val="28"/>
          <w:lang w:val="uk-UA"/>
        </w:rPr>
        <w:t xml:space="preserve"> </w:t>
      </w:r>
      <w:r w:rsidR="00E77395">
        <w:rPr>
          <w:rFonts w:ascii="Times New Roman" w:hAnsi="Times New Roman" w:cs="Times New Roman"/>
          <w:sz w:val="28"/>
          <w:szCs w:val="28"/>
          <w:lang w:val="uk-UA"/>
        </w:rPr>
        <w:t xml:space="preserve">Вранці  наступного дня бойові дії поновилися. </w:t>
      </w:r>
      <w:r w:rsidRPr="009F4F48">
        <w:rPr>
          <w:rFonts w:ascii="Times New Roman" w:hAnsi="Times New Roman" w:cs="Times New Roman"/>
          <w:sz w:val="28"/>
          <w:szCs w:val="28"/>
          <w:lang w:val="uk-UA"/>
        </w:rPr>
        <w:t xml:space="preserve">Побачивши, що Охтирка не здається, росіяни застосували метод терору. </w:t>
      </w:r>
      <w:r w:rsidR="00E77395">
        <w:rPr>
          <w:rFonts w:ascii="Times New Roman" w:hAnsi="Times New Roman" w:cs="Times New Roman"/>
          <w:sz w:val="28"/>
          <w:szCs w:val="28"/>
          <w:lang w:val="uk-UA"/>
        </w:rPr>
        <w:t>Відтоді почалися постійні обстріли</w:t>
      </w:r>
      <w:r w:rsidR="00EF1496">
        <w:rPr>
          <w:rFonts w:ascii="Times New Roman" w:hAnsi="Times New Roman" w:cs="Times New Roman"/>
          <w:sz w:val="28"/>
          <w:szCs w:val="28"/>
          <w:lang w:val="uk-UA"/>
        </w:rPr>
        <w:t xml:space="preserve"> та авіанальоти </w:t>
      </w:r>
      <w:r w:rsidR="00E77395">
        <w:rPr>
          <w:rFonts w:ascii="Times New Roman" w:hAnsi="Times New Roman" w:cs="Times New Roman"/>
          <w:sz w:val="28"/>
          <w:szCs w:val="28"/>
          <w:lang w:val="uk-UA"/>
        </w:rPr>
        <w:t xml:space="preserve"> </w:t>
      </w:r>
      <w:r w:rsidR="00EF1496">
        <w:rPr>
          <w:rFonts w:ascii="Times New Roman" w:hAnsi="Times New Roman" w:cs="Times New Roman"/>
          <w:sz w:val="28"/>
          <w:szCs w:val="28"/>
          <w:lang w:val="uk-UA"/>
        </w:rPr>
        <w:t xml:space="preserve">на Охтирку. </w:t>
      </w:r>
      <w:r w:rsidR="00011643">
        <w:rPr>
          <w:noProof/>
        </w:rPr>
        <w:drawing>
          <wp:anchor distT="0" distB="0" distL="114300" distR="114300" simplePos="0" relativeHeight="251663360" behindDoc="0" locked="0" layoutInCell="1" allowOverlap="1" wp14:anchorId="5DFB4ADD" wp14:editId="49929DB4">
            <wp:simplePos x="0" y="0"/>
            <wp:positionH relativeFrom="column">
              <wp:posOffset>233045</wp:posOffset>
            </wp:positionH>
            <wp:positionV relativeFrom="paragraph">
              <wp:posOffset>1536700</wp:posOffset>
            </wp:positionV>
            <wp:extent cx="3753485" cy="2110740"/>
            <wp:effectExtent l="0" t="0" r="0" b="381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53485" cy="2110740"/>
                    </a:xfrm>
                    <a:prstGeom prst="rect">
                      <a:avLst/>
                    </a:prstGeom>
                    <a:noFill/>
                    <a:ln>
                      <a:noFill/>
                    </a:ln>
                  </pic:spPr>
                </pic:pic>
              </a:graphicData>
            </a:graphic>
            <wp14:sizeRelH relativeFrom="page">
              <wp14:pctWidth>0</wp14:pctWidth>
            </wp14:sizeRelH>
            <wp14:sizeRelV relativeFrom="page">
              <wp14:pctHeight>0</wp14:pctHeight>
            </wp14:sizeRelV>
          </wp:anchor>
        </w:drawing>
      </w:r>
      <w:r w:rsidR="00EF1496">
        <w:rPr>
          <w:rFonts w:ascii="Times New Roman" w:hAnsi="Times New Roman" w:cs="Times New Roman"/>
          <w:sz w:val="28"/>
          <w:szCs w:val="28"/>
          <w:lang w:val="uk-UA"/>
        </w:rPr>
        <w:t>25 лютого росіяни вдарили по місту з «Ураганів» - під вогонь потрапила військова частина, мікрорайон «Дачний», та дитячий садочок, де ховались люди.</w:t>
      </w:r>
      <w:r w:rsidR="007677FB" w:rsidRPr="007677FB">
        <w:rPr>
          <w:lang w:val="uk-UA"/>
        </w:rPr>
        <w:t xml:space="preserve"> </w:t>
      </w:r>
      <w:r w:rsidR="007677FB" w:rsidRPr="007677FB">
        <w:rPr>
          <w:rFonts w:ascii="Times New Roman" w:hAnsi="Times New Roman" w:cs="Times New Roman"/>
          <w:sz w:val="28"/>
          <w:szCs w:val="28"/>
          <w:lang w:val="uk-UA"/>
        </w:rPr>
        <w:t xml:space="preserve">Загинули десятки військових і понад тридцять цивільних жителів міста — наймолодшій із жертв рашофашистів виповнилося лише сім років. </w:t>
      </w:r>
      <w:r w:rsidR="00EF1496">
        <w:rPr>
          <w:rFonts w:ascii="Times New Roman" w:hAnsi="Times New Roman" w:cs="Times New Roman"/>
          <w:sz w:val="28"/>
          <w:szCs w:val="28"/>
          <w:lang w:val="uk-UA"/>
        </w:rPr>
        <w:t xml:space="preserve"> 26 лютого – окупанти вдарили по військовій частині вакуумними бомбами, під завалами опинилися десятки людей (ОВА повідомляла про понад 70 загиблих військовослужбовців)</w:t>
      </w:r>
      <w:r w:rsidR="00E75AD4">
        <w:rPr>
          <w:rFonts w:ascii="Times New Roman" w:hAnsi="Times New Roman" w:cs="Times New Roman"/>
          <w:sz w:val="28"/>
          <w:szCs w:val="28"/>
          <w:lang w:val="uk-UA"/>
        </w:rPr>
        <w:t xml:space="preserve"> </w:t>
      </w:r>
      <w:r w:rsidR="00E75AD4" w:rsidRPr="00E75AD4">
        <w:rPr>
          <w:rFonts w:ascii="Times New Roman" w:hAnsi="Times New Roman" w:cs="Times New Roman"/>
          <w:sz w:val="28"/>
          <w:szCs w:val="28"/>
        </w:rPr>
        <w:t>[18]</w:t>
      </w:r>
      <w:r w:rsidR="00EF1496">
        <w:rPr>
          <w:rFonts w:ascii="Times New Roman" w:hAnsi="Times New Roman" w:cs="Times New Roman"/>
          <w:sz w:val="28"/>
          <w:szCs w:val="28"/>
          <w:lang w:val="uk-UA"/>
        </w:rPr>
        <w:t xml:space="preserve">. </w:t>
      </w:r>
    </w:p>
    <w:p w14:paraId="775F90CB" w14:textId="77777777" w:rsidR="009F4F48" w:rsidRDefault="000913D5" w:rsidP="00F11383">
      <w:pPr>
        <w:pStyle w:val="a3"/>
        <w:spacing w:line="360" w:lineRule="auto"/>
        <w:ind w:left="360" w:firstLine="348"/>
        <w:jc w:val="both"/>
        <w:rPr>
          <w:rFonts w:ascii="Times New Roman" w:hAnsi="Times New Roman" w:cs="Times New Roman"/>
          <w:sz w:val="28"/>
          <w:szCs w:val="28"/>
          <w:lang w:val="uk-UA"/>
        </w:rPr>
      </w:pPr>
      <w:r w:rsidRPr="000913D5">
        <w:rPr>
          <w:rFonts w:ascii="Times New Roman" w:hAnsi="Times New Roman" w:cs="Times New Roman"/>
          <w:sz w:val="28"/>
          <w:szCs w:val="28"/>
          <w:lang w:val="uk-UA"/>
        </w:rPr>
        <w:t>Загарбники впродовж місяця обстрілювали Охтирку з важкої артилерії, а за двадцять днів бомбардування літаками скинули на неї тридцять авіабомб.</w:t>
      </w:r>
    </w:p>
    <w:p w14:paraId="711D6C25" w14:textId="6900658F" w:rsidR="007677FB" w:rsidRDefault="009F4F48" w:rsidP="00F11383">
      <w:pPr>
        <w:pStyle w:val="a3"/>
        <w:spacing w:line="360" w:lineRule="auto"/>
        <w:ind w:left="360" w:firstLine="348"/>
        <w:jc w:val="both"/>
        <w:rPr>
          <w:rFonts w:ascii="Times New Roman" w:hAnsi="Times New Roman" w:cs="Times New Roman"/>
          <w:sz w:val="28"/>
          <w:szCs w:val="28"/>
          <w:lang w:val="uk-UA"/>
        </w:rPr>
      </w:pPr>
      <w:r w:rsidRPr="009F4F48">
        <w:rPr>
          <w:rFonts w:ascii="Times New Roman" w:hAnsi="Times New Roman" w:cs="Times New Roman"/>
          <w:sz w:val="28"/>
          <w:szCs w:val="28"/>
          <w:lang w:val="uk-UA"/>
        </w:rPr>
        <w:t>Неможливо</w:t>
      </w:r>
      <w:r>
        <w:rPr>
          <w:rFonts w:ascii="Times New Roman" w:hAnsi="Times New Roman" w:cs="Times New Roman"/>
          <w:sz w:val="28"/>
          <w:szCs w:val="28"/>
          <w:lang w:val="uk-UA"/>
        </w:rPr>
        <w:t xml:space="preserve"> було </w:t>
      </w:r>
      <w:r w:rsidRPr="009F4F48">
        <w:rPr>
          <w:rFonts w:ascii="Times New Roman" w:hAnsi="Times New Roman" w:cs="Times New Roman"/>
          <w:sz w:val="28"/>
          <w:szCs w:val="28"/>
          <w:lang w:val="uk-UA"/>
        </w:rPr>
        <w:t xml:space="preserve"> безпечно виїхати з Охтирки, Сум, Тростянця та Лебедина, оскільки російські військові грабують і подекуди розстрілюють машини цивільних. </w:t>
      </w:r>
      <w:r w:rsidR="007677FB" w:rsidRPr="007677FB">
        <w:rPr>
          <w:rFonts w:ascii="Times New Roman" w:hAnsi="Times New Roman" w:cs="Times New Roman"/>
          <w:sz w:val="28"/>
          <w:szCs w:val="28"/>
          <w:lang w:val="uk-UA"/>
        </w:rPr>
        <w:t>3 березня вакуумна бомба вщент зруйнував міську ТЕЦ, загинуло п’ятеро людей, четверо дістали поранення.</w:t>
      </w:r>
      <w:r w:rsidR="007677FB" w:rsidRPr="007677FB">
        <w:t xml:space="preserve"> </w:t>
      </w:r>
      <w:r w:rsidR="007677FB" w:rsidRPr="007677FB">
        <w:rPr>
          <w:rFonts w:ascii="Times New Roman" w:hAnsi="Times New Roman" w:cs="Times New Roman"/>
          <w:sz w:val="28"/>
          <w:szCs w:val="28"/>
          <w:lang w:val="uk-UA"/>
        </w:rPr>
        <w:t xml:space="preserve">Коли </w:t>
      </w:r>
      <w:r w:rsidR="007677FB">
        <w:rPr>
          <w:rFonts w:ascii="Times New Roman" w:hAnsi="Times New Roman" w:cs="Times New Roman"/>
          <w:sz w:val="28"/>
          <w:szCs w:val="28"/>
          <w:lang w:val="uk-UA"/>
        </w:rPr>
        <w:t xml:space="preserve">це  сталося </w:t>
      </w:r>
      <w:r w:rsidR="007677FB" w:rsidRPr="007677FB">
        <w:rPr>
          <w:rFonts w:ascii="Times New Roman" w:hAnsi="Times New Roman" w:cs="Times New Roman"/>
          <w:sz w:val="28"/>
          <w:szCs w:val="28"/>
          <w:lang w:val="uk-UA"/>
        </w:rPr>
        <w:t>ворога, на вулиці стояли неабиякі морози:</w:t>
      </w:r>
      <w:r w:rsidR="007677FB">
        <w:rPr>
          <w:rFonts w:ascii="Times New Roman" w:hAnsi="Times New Roman" w:cs="Times New Roman"/>
          <w:sz w:val="28"/>
          <w:szCs w:val="28"/>
          <w:lang w:val="uk-UA"/>
        </w:rPr>
        <w:t xml:space="preserve"> </w:t>
      </w:r>
      <w:r w:rsidR="007677FB" w:rsidRPr="007677FB">
        <w:rPr>
          <w:rFonts w:ascii="Times New Roman" w:hAnsi="Times New Roman" w:cs="Times New Roman"/>
          <w:sz w:val="28"/>
          <w:szCs w:val="28"/>
          <w:lang w:val="uk-UA"/>
        </w:rPr>
        <w:t xml:space="preserve">термометри в Охтирці показували -15 градусів. Знадобилося багато місяців, аби частково </w:t>
      </w:r>
      <w:r w:rsidR="007677FB" w:rsidRPr="007677FB">
        <w:rPr>
          <w:rFonts w:ascii="Times New Roman" w:hAnsi="Times New Roman" w:cs="Times New Roman"/>
          <w:sz w:val="28"/>
          <w:szCs w:val="28"/>
          <w:lang w:val="uk-UA"/>
        </w:rPr>
        <w:lastRenderedPageBreak/>
        <w:t xml:space="preserve">відновити в місті централізоване теплопостачання. Чимало приватних житлових будинків за фінансової підтримки громади переведено на </w:t>
      </w:r>
      <w:r w:rsidR="007B32E9">
        <w:rPr>
          <w:noProof/>
        </w:rPr>
        <w:drawing>
          <wp:anchor distT="0" distB="0" distL="114300" distR="114300" simplePos="0" relativeHeight="251667456" behindDoc="0" locked="0" layoutInCell="1" allowOverlap="1" wp14:anchorId="02EDF3E0" wp14:editId="0BD41BE3">
            <wp:simplePos x="0" y="0"/>
            <wp:positionH relativeFrom="column">
              <wp:posOffset>322339</wp:posOffset>
            </wp:positionH>
            <wp:positionV relativeFrom="paragraph">
              <wp:posOffset>1785182</wp:posOffset>
            </wp:positionV>
            <wp:extent cx="3656330" cy="2049145"/>
            <wp:effectExtent l="0" t="0" r="1270" b="8255"/>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6330" cy="2049145"/>
                    </a:xfrm>
                    <a:prstGeom prst="rect">
                      <a:avLst/>
                    </a:prstGeom>
                    <a:noFill/>
                    <a:ln>
                      <a:noFill/>
                    </a:ln>
                  </pic:spPr>
                </pic:pic>
              </a:graphicData>
            </a:graphic>
            <wp14:sizeRelH relativeFrom="page">
              <wp14:pctWidth>0</wp14:pctWidth>
            </wp14:sizeRelH>
            <wp14:sizeRelV relativeFrom="page">
              <wp14:pctHeight>0</wp14:pctHeight>
            </wp14:sizeRelV>
          </wp:anchor>
        </w:drawing>
      </w:r>
      <w:r w:rsidR="007677FB" w:rsidRPr="007677FB">
        <w:rPr>
          <w:rFonts w:ascii="Times New Roman" w:hAnsi="Times New Roman" w:cs="Times New Roman"/>
          <w:sz w:val="28"/>
          <w:szCs w:val="28"/>
          <w:lang w:val="uk-UA"/>
        </w:rPr>
        <w:t>індивідуальне опалення.</w:t>
      </w:r>
      <w:r w:rsidR="007B32E9" w:rsidRPr="007B32E9">
        <w:t xml:space="preserve"> </w:t>
      </w:r>
      <w:r w:rsidR="007677FB" w:rsidRPr="007677FB">
        <w:rPr>
          <w:rFonts w:ascii="Times New Roman" w:hAnsi="Times New Roman" w:cs="Times New Roman"/>
          <w:sz w:val="28"/>
          <w:szCs w:val="28"/>
          <w:lang w:val="uk-UA"/>
        </w:rPr>
        <w:t xml:space="preserve"> </w:t>
      </w:r>
      <w:r w:rsidRPr="009F4F48">
        <w:rPr>
          <w:rFonts w:ascii="Times New Roman" w:hAnsi="Times New Roman" w:cs="Times New Roman"/>
          <w:sz w:val="28"/>
          <w:szCs w:val="28"/>
          <w:lang w:val="uk-UA"/>
        </w:rPr>
        <w:t>У ніч на 8 березня російські окупанти перетворили центр міста на руїни. Була зруйнована міська рада, універмаг, значних руйнувань зазнав краєзнавчий музей, пошкоджено будинок культури, історичні будівлі та магазини. Після серйозних бойових дій 16 березня російські війська покинули деякі позиції довкола міста</w:t>
      </w:r>
      <w:r w:rsidR="007677FB">
        <w:rPr>
          <w:rFonts w:ascii="Times New Roman" w:hAnsi="Times New Roman" w:cs="Times New Roman"/>
          <w:sz w:val="28"/>
          <w:szCs w:val="28"/>
          <w:lang w:val="uk-UA"/>
        </w:rPr>
        <w:t>, але о</w:t>
      </w:r>
      <w:r w:rsidR="000913D5" w:rsidRPr="000913D5">
        <w:rPr>
          <w:rFonts w:ascii="Times New Roman" w:hAnsi="Times New Roman" w:cs="Times New Roman"/>
          <w:sz w:val="28"/>
          <w:szCs w:val="28"/>
          <w:lang w:val="uk-UA"/>
        </w:rPr>
        <w:t>бстріли тривали ще довго і після визволення</w:t>
      </w:r>
      <w:r w:rsidR="007677FB">
        <w:rPr>
          <w:rFonts w:ascii="Times New Roman" w:hAnsi="Times New Roman" w:cs="Times New Roman"/>
          <w:sz w:val="28"/>
          <w:szCs w:val="28"/>
          <w:lang w:val="uk-UA"/>
        </w:rPr>
        <w:t>.</w:t>
      </w:r>
      <w:r w:rsidR="007677FB" w:rsidRPr="007677FB">
        <w:rPr>
          <w:lang w:val="uk-UA"/>
        </w:rPr>
        <w:t xml:space="preserve"> </w:t>
      </w:r>
      <w:r w:rsidR="007677FB" w:rsidRPr="007677FB">
        <w:rPr>
          <w:rFonts w:ascii="Times New Roman" w:hAnsi="Times New Roman" w:cs="Times New Roman"/>
          <w:sz w:val="28"/>
          <w:szCs w:val="28"/>
          <w:lang w:val="uk-UA"/>
        </w:rPr>
        <w:t>Лише після того, як 26 березня українські військові звільнили сусідній Тростянець, в Охтирці стало трохи тихіше. 27 березня закінчилася активна фаза боїв за Охтирку</w:t>
      </w:r>
      <w:r w:rsidR="00E75AD4" w:rsidRPr="00207D5D">
        <w:rPr>
          <w:rFonts w:ascii="Times New Roman" w:hAnsi="Times New Roman" w:cs="Times New Roman"/>
          <w:sz w:val="28"/>
          <w:szCs w:val="28"/>
          <w:lang w:val="uk-UA"/>
        </w:rPr>
        <w:t xml:space="preserve"> [11]</w:t>
      </w:r>
      <w:r w:rsidR="007677FB" w:rsidRPr="007677FB">
        <w:rPr>
          <w:rFonts w:ascii="Times New Roman" w:hAnsi="Times New Roman" w:cs="Times New Roman"/>
          <w:sz w:val="28"/>
          <w:szCs w:val="28"/>
          <w:lang w:val="uk-UA"/>
        </w:rPr>
        <w:t>.</w:t>
      </w:r>
      <w:r w:rsidR="000913D5" w:rsidRPr="000913D5">
        <w:rPr>
          <w:rFonts w:ascii="Times New Roman" w:hAnsi="Times New Roman" w:cs="Times New Roman"/>
          <w:sz w:val="28"/>
          <w:szCs w:val="28"/>
          <w:lang w:val="uk-UA"/>
        </w:rPr>
        <w:t xml:space="preserve"> </w:t>
      </w:r>
    </w:p>
    <w:p w14:paraId="738C3FDB" w14:textId="5F26DDF2" w:rsidR="000913D5" w:rsidRPr="00F11383" w:rsidRDefault="000913D5" w:rsidP="00F11383">
      <w:pPr>
        <w:pStyle w:val="a3"/>
        <w:spacing w:line="360" w:lineRule="auto"/>
        <w:ind w:left="360" w:firstLine="348"/>
        <w:jc w:val="both"/>
        <w:rPr>
          <w:rFonts w:ascii="Times New Roman" w:hAnsi="Times New Roman" w:cs="Times New Roman"/>
          <w:sz w:val="28"/>
          <w:szCs w:val="28"/>
          <w:lang w:val="uk-UA"/>
        </w:rPr>
      </w:pPr>
      <w:r w:rsidRPr="00F11383">
        <w:rPr>
          <w:rFonts w:ascii="Times New Roman" w:hAnsi="Times New Roman" w:cs="Times New Roman"/>
          <w:sz w:val="28"/>
          <w:szCs w:val="28"/>
          <w:lang w:val="uk-UA"/>
        </w:rPr>
        <w:t>Оборона Охтирки</w:t>
      </w:r>
      <w:r w:rsidR="00F11383">
        <w:rPr>
          <w:rFonts w:ascii="Times New Roman" w:hAnsi="Times New Roman" w:cs="Times New Roman"/>
          <w:sz w:val="28"/>
          <w:szCs w:val="28"/>
          <w:lang w:val="uk-UA"/>
        </w:rPr>
        <w:t xml:space="preserve"> – у</w:t>
      </w:r>
      <w:r w:rsidRPr="00F11383">
        <w:rPr>
          <w:rFonts w:ascii="Times New Roman" w:hAnsi="Times New Roman" w:cs="Times New Roman"/>
          <w:sz w:val="28"/>
          <w:szCs w:val="28"/>
          <w:lang w:val="uk-UA"/>
        </w:rPr>
        <w:t>спіх</w:t>
      </w:r>
      <w:r w:rsidR="00F11383">
        <w:rPr>
          <w:rFonts w:ascii="Times New Roman" w:hAnsi="Times New Roman" w:cs="Times New Roman"/>
          <w:sz w:val="28"/>
          <w:szCs w:val="28"/>
          <w:lang w:val="uk-UA"/>
        </w:rPr>
        <w:t xml:space="preserve"> </w:t>
      </w:r>
      <w:r w:rsidRPr="00F11383">
        <w:rPr>
          <w:rFonts w:ascii="Times New Roman" w:hAnsi="Times New Roman" w:cs="Times New Roman"/>
          <w:sz w:val="28"/>
          <w:szCs w:val="28"/>
          <w:lang w:val="uk-UA"/>
        </w:rPr>
        <w:t xml:space="preserve"> цієї військової операції </w:t>
      </w:r>
      <w:r w:rsidR="00F11383">
        <w:rPr>
          <w:rFonts w:ascii="Times New Roman" w:hAnsi="Times New Roman" w:cs="Times New Roman"/>
          <w:sz w:val="28"/>
          <w:szCs w:val="28"/>
          <w:lang w:val="uk-UA"/>
        </w:rPr>
        <w:t xml:space="preserve">який </w:t>
      </w:r>
      <w:r w:rsidRPr="00F11383">
        <w:rPr>
          <w:rFonts w:ascii="Times New Roman" w:hAnsi="Times New Roman" w:cs="Times New Roman"/>
          <w:sz w:val="28"/>
          <w:szCs w:val="28"/>
          <w:lang w:val="uk-UA"/>
        </w:rPr>
        <w:t>складався із сотень, а може, й тисяч окремих невеличких епізодів, вчинків окремих людей — як військових, так і цивільних. Чимало вже відомо, багато про що ми ще не знаємо.</w:t>
      </w:r>
      <w:r w:rsidR="00F11383" w:rsidRPr="00F11383">
        <w:t xml:space="preserve"> </w:t>
      </w:r>
      <w:r w:rsidR="00F11383" w:rsidRPr="00F11383">
        <w:rPr>
          <w:rFonts w:ascii="Times New Roman" w:hAnsi="Times New Roman" w:cs="Times New Roman"/>
          <w:sz w:val="28"/>
          <w:szCs w:val="28"/>
          <w:lang w:val="uk-UA"/>
        </w:rPr>
        <w:t>Попри відчайдушні намагання загарбників їм так і не вдалося увійти до міста.</w:t>
      </w:r>
      <w:r w:rsidRPr="00F11383">
        <w:rPr>
          <w:rFonts w:ascii="Times New Roman" w:hAnsi="Times New Roman" w:cs="Times New Roman"/>
          <w:sz w:val="28"/>
          <w:szCs w:val="28"/>
          <w:lang w:val="uk-UA"/>
        </w:rPr>
        <w:t xml:space="preserve"> Охтирка хоч і зазнала втрат та руйнувань, втім чинила опір аж до самого відходу ворога.</w:t>
      </w:r>
    </w:p>
    <w:p w14:paraId="0032B901" w14:textId="6864CB0F" w:rsidR="00F11383" w:rsidRPr="00F11383" w:rsidRDefault="00F11383" w:rsidP="00F11383">
      <w:pPr>
        <w:pStyle w:val="a3"/>
        <w:spacing w:line="360" w:lineRule="auto"/>
        <w:ind w:left="360" w:firstLine="348"/>
        <w:jc w:val="both"/>
        <w:rPr>
          <w:rFonts w:ascii="Times New Roman" w:hAnsi="Times New Roman" w:cs="Times New Roman"/>
          <w:sz w:val="28"/>
          <w:szCs w:val="28"/>
          <w:lang w:val="uk-UA"/>
        </w:rPr>
      </w:pPr>
      <w:r w:rsidRPr="00F11383">
        <w:rPr>
          <w:rFonts w:ascii="Times New Roman" w:hAnsi="Times New Roman" w:cs="Times New Roman"/>
          <w:sz w:val="28"/>
          <w:szCs w:val="28"/>
          <w:lang w:val="uk-UA"/>
        </w:rPr>
        <w:t>Можна стверджувати, що Охтирці пощастило і з військовим командуванням, і з цивільним керівництвом. Іноді настає та вирішальна мить, той момент істини, коли кадри і справді вирішують все. Серед іншого, і найважливіше: жити чи померти землякам, доля яких — у руках саме цих керманичів. Охтирка могла повторити долю Ірпеня, Бучі або сусіднього Тростянця на Сумщині. Тростянецька громада місяць перебувала в окупації і втратила за цей час більш як сотню людських життів, не кажучи вже про зруйновані об’єкти та розграбоване майно</w:t>
      </w:r>
      <w:r w:rsidR="00E75AD4" w:rsidRPr="00E75AD4">
        <w:rPr>
          <w:rFonts w:ascii="Times New Roman" w:hAnsi="Times New Roman" w:cs="Times New Roman"/>
          <w:sz w:val="28"/>
          <w:szCs w:val="28"/>
        </w:rPr>
        <w:t xml:space="preserve"> [17]</w:t>
      </w:r>
      <w:r w:rsidRPr="00F11383">
        <w:rPr>
          <w:rFonts w:ascii="Times New Roman" w:hAnsi="Times New Roman" w:cs="Times New Roman"/>
          <w:sz w:val="28"/>
          <w:szCs w:val="28"/>
          <w:lang w:val="uk-UA"/>
        </w:rPr>
        <w:t>.</w:t>
      </w:r>
    </w:p>
    <w:p w14:paraId="68934359" w14:textId="3AC4919C" w:rsidR="007677FB" w:rsidRPr="00A43B09" w:rsidRDefault="00F11383" w:rsidP="00A43B09">
      <w:pPr>
        <w:pStyle w:val="a3"/>
        <w:spacing w:line="360" w:lineRule="auto"/>
        <w:ind w:left="360" w:firstLine="348"/>
        <w:jc w:val="both"/>
        <w:rPr>
          <w:rFonts w:ascii="Times New Roman" w:hAnsi="Times New Roman" w:cs="Times New Roman"/>
          <w:sz w:val="28"/>
          <w:szCs w:val="28"/>
          <w:lang w:val="uk-UA"/>
        </w:rPr>
      </w:pPr>
      <w:r w:rsidRPr="00F11383">
        <w:rPr>
          <w:rFonts w:ascii="Times New Roman" w:hAnsi="Times New Roman" w:cs="Times New Roman"/>
          <w:sz w:val="28"/>
          <w:szCs w:val="28"/>
          <w:lang w:val="uk-UA"/>
        </w:rPr>
        <w:t xml:space="preserve">Обороною Охтирки керував полковник Денис Дикий. Про напад рашистів на Україну він дізнався о 4-й ранку 24 лютого, а вже за годину </w:t>
      </w:r>
      <w:r w:rsidRPr="00F11383">
        <w:rPr>
          <w:rFonts w:ascii="Times New Roman" w:hAnsi="Times New Roman" w:cs="Times New Roman"/>
          <w:sz w:val="28"/>
          <w:szCs w:val="28"/>
          <w:lang w:val="uk-UA"/>
        </w:rPr>
        <w:lastRenderedPageBreak/>
        <w:t>його військовий підрозділ був готовий дати відсіч ворогові. Бойові побратими згадують: командир у цю мить був настільки спокійний і впевнений у своїх діях, що заряджав цією впевненістю й інших. Хоча були всі підстави для тривоги. Вони вже знали, яка серйозна російська техніка суне на місто та як багато її в колонах, а їхні засоби протистояння були, м’яко кажучи, обмеженими. «У нас на той час із протитанкового озброєння мало що було, — згадував пізніше в одному зі своїх інтерв’ю Денис Дикий. — Згодом я дізнався, що до нас на підсилення прямує підрозділ бригади «Холодний Яр». А ми тим часом організували кругову оборону міста, засідки на напрямку ймовірного руху колони. Розрахунки з РПГ підняли на дахи будівель».</w:t>
      </w:r>
      <w:r w:rsidR="00011643" w:rsidRPr="00011643">
        <w:t xml:space="preserve"> </w:t>
      </w:r>
    </w:p>
    <w:p w14:paraId="2AC45284" w14:textId="2212EC62" w:rsidR="007677FB" w:rsidRDefault="00011643" w:rsidP="00366D97">
      <w:pPr>
        <w:pStyle w:val="a3"/>
        <w:spacing w:line="360" w:lineRule="auto"/>
        <w:ind w:left="360" w:firstLine="348"/>
        <w:jc w:val="both"/>
        <w:rPr>
          <w:rFonts w:ascii="Times New Roman" w:hAnsi="Times New Roman" w:cs="Times New Roman"/>
          <w:sz w:val="28"/>
          <w:szCs w:val="28"/>
          <w:lang w:val="uk-UA"/>
        </w:rPr>
      </w:pPr>
      <w:r>
        <w:rPr>
          <w:noProof/>
        </w:rPr>
        <w:drawing>
          <wp:anchor distT="0" distB="0" distL="114300" distR="114300" simplePos="0" relativeHeight="251664384" behindDoc="0" locked="0" layoutInCell="1" allowOverlap="1" wp14:anchorId="0E7CE9A4" wp14:editId="60DF73E0">
            <wp:simplePos x="0" y="0"/>
            <wp:positionH relativeFrom="column">
              <wp:posOffset>291046</wp:posOffset>
            </wp:positionH>
            <wp:positionV relativeFrom="paragraph">
              <wp:posOffset>8390</wp:posOffset>
            </wp:positionV>
            <wp:extent cx="2519680" cy="1819275"/>
            <wp:effectExtent l="0" t="0" r="0" b="952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19680"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7677FB" w:rsidRPr="007677FB">
        <w:rPr>
          <w:rFonts w:ascii="Times New Roman" w:hAnsi="Times New Roman" w:cs="Times New Roman"/>
          <w:sz w:val="28"/>
          <w:szCs w:val="28"/>
          <w:lang w:val="uk-UA"/>
        </w:rPr>
        <w:t>За незламність та безперервний опір, 24 березня 2022 року Указом Президента України місту Охтирка присвоєно звання «Місто-герой України». Це звання — почесна відзнака, надана Президентом України 6 березня 2022 року, для засвідчення подвигу, масового героїзму та громадянської стійкості, виявлених у захисті своїх міст під час відсічі збройній агресії російської федерації проти України.</w:t>
      </w:r>
    </w:p>
    <w:p w14:paraId="640E30B3" w14:textId="5FD2CAF3" w:rsidR="007677FB" w:rsidRDefault="007677FB" w:rsidP="00366D97">
      <w:pPr>
        <w:pStyle w:val="a3"/>
        <w:spacing w:line="360" w:lineRule="auto"/>
        <w:ind w:left="360" w:firstLine="348"/>
        <w:jc w:val="both"/>
        <w:rPr>
          <w:rFonts w:ascii="Times New Roman" w:hAnsi="Times New Roman" w:cs="Times New Roman"/>
          <w:sz w:val="28"/>
          <w:szCs w:val="28"/>
          <w:lang w:val="uk-UA"/>
        </w:rPr>
      </w:pPr>
      <w:r w:rsidRPr="007677FB">
        <w:rPr>
          <w:rFonts w:ascii="Times New Roman" w:hAnsi="Times New Roman" w:cs="Times New Roman"/>
          <w:sz w:val="28"/>
          <w:szCs w:val="28"/>
          <w:lang w:val="uk-UA"/>
        </w:rPr>
        <w:t>Утім 17 травня на світанку Охтирку знову обстріляли ракетами. Росіяни вкотре поцілили по вже зруйнованій військовій частині, постраждали також приватні будинки по вулиці Київській та Армійській, багатоповерхівки в житловому масиві «Дачний», дитячий садочок «Казка» залишився без даху, вікон та дверей.</w:t>
      </w:r>
    </w:p>
    <w:p w14:paraId="2EF9ACAA" w14:textId="155FC5D6" w:rsidR="00366D97" w:rsidRDefault="00011643" w:rsidP="00366D97">
      <w:pPr>
        <w:pStyle w:val="a3"/>
        <w:spacing w:line="360" w:lineRule="auto"/>
        <w:ind w:left="360" w:firstLine="348"/>
        <w:jc w:val="both"/>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w:drawing>
          <wp:anchor distT="0" distB="0" distL="114300" distR="114300" simplePos="0" relativeHeight="251665408" behindDoc="0" locked="0" layoutInCell="1" allowOverlap="1" wp14:anchorId="6444B7E8" wp14:editId="1A6A9A8C">
            <wp:simplePos x="0" y="0"/>
            <wp:positionH relativeFrom="column">
              <wp:posOffset>237687</wp:posOffset>
            </wp:positionH>
            <wp:positionV relativeFrom="paragraph">
              <wp:posOffset>914400</wp:posOffset>
            </wp:positionV>
            <wp:extent cx="3589506" cy="1850839"/>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89506" cy="1850839"/>
                    </a:xfrm>
                    <a:prstGeom prst="rect">
                      <a:avLst/>
                    </a:prstGeom>
                    <a:noFill/>
                  </pic:spPr>
                </pic:pic>
              </a:graphicData>
            </a:graphic>
            <wp14:sizeRelH relativeFrom="page">
              <wp14:pctWidth>0</wp14:pctWidth>
            </wp14:sizeRelH>
            <wp14:sizeRelV relativeFrom="page">
              <wp14:pctHeight>0</wp14:pctHeight>
            </wp14:sizeRelV>
          </wp:anchor>
        </w:drawing>
      </w:r>
      <w:r w:rsidR="00366D97" w:rsidRPr="00366D97">
        <w:rPr>
          <w:rFonts w:ascii="Times New Roman" w:hAnsi="Times New Roman" w:cs="Times New Roman"/>
          <w:sz w:val="28"/>
          <w:szCs w:val="28"/>
          <w:lang w:val="uk-UA"/>
        </w:rPr>
        <w:t>28 лютого  2023 року була випущена Пам`ятна медаль `Місто героїв - Охтирка` на якій викарбовані знамениті рядки з поеми  «Тигроловів»: «Сміливі завжди мають щастя». Немає сумнівів, що ми всі зараз неймовірно сміливі й серед нас багато таких</w:t>
      </w:r>
      <w:r w:rsidR="00A43B09">
        <w:rPr>
          <w:rFonts w:ascii="Times New Roman" w:hAnsi="Times New Roman" w:cs="Times New Roman"/>
          <w:sz w:val="28"/>
          <w:szCs w:val="28"/>
          <w:lang w:val="uk-UA"/>
        </w:rPr>
        <w:t>.</w:t>
      </w:r>
    </w:p>
    <w:p w14:paraId="2932EF8B" w14:textId="43B638DF" w:rsidR="00A43B09" w:rsidRPr="00366D97" w:rsidRDefault="00A43B09" w:rsidP="00366D97">
      <w:pPr>
        <w:pStyle w:val="a3"/>
        <w:spacing w:line="360" w:lineRule="auto"/>
        <w:ind w:left="360" w:firstLine="348"/>
        <w:jc w:val="both"/>
        <w:rPr>
          <w:rFonts w:ascii="Times New Roman" w:hAnsi="Times New Roman" w:cs="Times New Roman"/>
          <w:sz w:val="28"/>
          <w:szCs w:val="28"/>
          <w:lang w:val="uk-UA"/>
        </w:rPr>
      </w:pPr>
      <w:r w:rsidRPr="00A43B09">
        <w:rPr>
          <w:rFonts w:ascii="Times New Roman" w:hAnsi="Times New Roman" w:cs="Times New Roman"/>
          <w:sz w:val="28"/>
          <w:szCs w:val="28"/>
          <w:lang w:val="uk-UA"/>
        </w:rPr>
        <w:t>Охтирку російські загарбники зруйнували, щоб довести свою зверхність. Росіяни не пробачили того, що тут їм чинили опір. Вони хотіли налякати, а викликали лише злість, хотіли зруйнувати місто, а натомість мобілізували людей. Горе, що відчувають батьки, коли ховають своїх дітей, і відчуття безвиході, коли дивишся на руїни власного будинку, викликали силу, об яку розбилися війська окупантів</w:t>
      </w:r>
      <w:r w:rsidR="00E75AD4" w:rsidRPr="00E75AD4">
        <w:rPr>
          <w:rFonts w:ascii="Times New Roman" w:hAnsi="Times New Roman" w:cs="Times New Roman"/>
          <w:sz w:val="28"/>
          <w:szCs w:val="28"/>
          <w:lang w:val="uk-UA"/>
        </w:rPr>
        <w:t xml:space="preserve"> [17] </w:t>
      </w:r>
      <w:r w:rsidRPr="00A43B09">
        <w:rPr>
          <w:rFonts w:ascii="Times New Roman" w:hAnsi="Times New Roman" w:cs="Times New Roman"/>
          <w:sz w:val="28"/>
          <w:szCs w:val="28"/>
          <w:lang w:val="uk-UA"/>
        </w:rPr>
        <w:t>.</w:t>
      </w:r>
    </w:p>
    <w:p w14:paraId="4A07FA68" w14:textId="77777777" w:rsidR="00A43B09" w:rsidRPr="00366D97" w:rsidRDefault="00A43B09" w:rsidP="00A43B09">
      <w:pPr>
        <w:pStyle w:val="a3"/>
        <w:spacing w:line="360" w:lineRule="auto"/>
        <w:ind w:left="360" w:firstLine="348"/>
        <w:jc w:val="both"/>
        <w:rPr>
          <w:rFonts w:ascii="Times New Roman" w:hAnsi="Times New Roman" w:cs="Times New Roman"/>
          <w:sz w:val="28"/>
          <w:szCs w:val="28"/>
          <w:lang w:val="uk-UA"/>
        </w:rPr>
      </w:pPr>
      <w:r w:rsidRPr="00366D97">
        <w:rPr>
          <w:rFonts w:ascii="Times New Roman" w:hAnsi="Times New Roman" w:cs="Times New Roman"/>
          <w:sz w:val="28"/>
          <w:szCs w:val="28"/>
          <w:lang w:val="uk-UA"/>
        </w:rPr>
        <w:t>Охтирка має звання міста-героя. Місто, за яке точилися найзапекліші бої в лютому-березні 2022 року, росіянам так і не вдалося окупувати</w:t>
      </w:r>
      <w:r>
        <w:rPr>
          <w:rFonts w:ascii="Times New Roman" w:hAnsi="Times New Roman" w:cs="Times New Roman"/>
          <w:sz w:val="28"/>
          <w:szCs w:val="28"/>
          <w:lang w:val="uk-UA"/>
        </w:rPr>
        <w:t xml:space="preserve"> місто.</w:t>
      </w:r>
    </w:p>
    <w:p w14:paraId="4C9976F0" w14:textId="28793E15" w:rsidR="00E77395" w:rsidRPr="00A43B09" w:rsidRDefault="00366D97" w:rsidP="00A43B09">
      <w:pPr>
        <w:pStyle w:val="a3"/>
        <w:spacing w:line="360" w:lineRule="auto"/>
        <w:ind w:left="360" w:firstLine="348"/>
        <w:jc w:val="both"/>
        <w:rPr>
          <w:rFonts w:ascii="Times New Roman" w:hAnsi="Times New Roman" w:cs="Times New Roman"/>
          <w:sz w:val="28"/>
          <w:szCs w:val="28"/>
          <w:lang w:val="uk-UA"/>
        </w:rPr>
      </w:pPr>
      <w:r w:rsidRPr="00366D97">
        <w:rPr>
          <w:rFonts w:ascii="Times New Roman" w:hAnsi="Times New Roman" w:cs="Times New Roman"/>
          <w:sz w:val="28"/>
          <w:szCs w:val="28"/>
          <w:lang w:val="uk-UA"/>
        </w:rPr>
        <w:t>Пишаємося кожним нашим героєм, які поклали власне життя виборюючи незалежність своєї держави, надихаймося вчинками видатних українців, аби незабаром обов’язково вибороти власне щастя</w:t>
      </w:r>
    </w:p>
    <w:p w14:paraId="7F961D16" w14:textId="7F2609FA" w:rsidR="006416E9" w:rsidRDefault="006416E9" w:rsidP="00F11383">
      <w:pPr>
        <w:pStyle w:val="a3"/>
        <w:spacing w:line="360" w:lineRule="auto"/>
        <w:ind w:left="360" w:firstLine="348"/>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159C756" w14:textId="51742326" w:rsidR="006416E9" w:rsidRPr="00C57C24" w:rsidRDefault="006416E9" w:rsidP="00F11383">
      <w:pPr>
        <w:pStyle w:val="a3"/>
        <w:spacing w:line="360" w:lineRule="auto"/>
        <w:ind w:left="360" w:firstLine="348"/>
        <w:jc w:val="both"/>
        <w:rPr>
          <w:rFonts w:ascii="Times New Roman" w:hAnsi="Times New Roman" w:cs="Times New Roman"/>
          <w:b/>
          <w:bCs/>
          <w:sz w:val="28"/>
          <w:szCs w:val="28"/>
          <w:lang w:val="uk-UA"/>
        </w:rPr>
      </w:pPr>
      <w:r w:rsidRPr="00C57C24">
        <w:rPr>
          <w:rFonts w:ascii="Times New Roman" w:hAnsi="Times New Roman" w:cs="Times New Roman"/>
          <w:b/>
          <w:bCs/>
          <w:sz w:val="28"/>
          <w:szCs w:val="28"/>
          <w:lang w:val="uk-UA"/>
        </w:rPr>
        <w:lastRenderedPageBreak/>
        <w:t>ВИСНОВОК</w:t>
      </w:r>
    </w:p>
    <w:p w14:paraId="6F753E38" w14:textId="5E1E6132" w:rsidR="007824C7" w:rsidRPr="007824C7" w:rsidRDefault="007824C7" w:rsidP="007824C7">
      <w:pPr>
        <w:pStyle w:val="a3"/>
        <w:spacing w:line="240" w:lineRule="auto"/>
        <w:ind w:left="360" w:firstLine="348"/>
        <w:jc w:val="right"/>
        <w:rPr>
          <w:rFonts w:ascii="Times New Roman" w:hAnsi="Times New Roman" w:cs="Times New Roman"/>
          <w:b/>
          <w:bCs/>
          <w:i/>
          <w:iCs/>
          <w:sz w:val="28"/>
          <w:szCs w:val="28"/>
          <w:lang w:val="uk-UA"/>
        </w:rPr>
      </w:pPr>
      <w:r w:rsidRPr="007824C7">
        <w:rPr>
          <w:rFonts w:ascii="Times New Roman" w:hAnsi="Times New Roman" w:cs="Times New Roman"/>
          <w:b/>
          <w:bCs/>
          <w:i/>
          <w:iCs/>
          <w:sz w:val="28"/>
          <w:szCs w:val="28"/>
          <w:lang w:val="uk-UA"/>
        </w:rPr>
        <w:t>На четверо розкопана, розрита могила.</w:t>
      </w:r>
    </w:p>
    <w:p w14:paraId="4E83ADCE" w14:textId="6F1E9BCF" w:rsidR="007824C7" w:rsidRPr="007824C7" w:rsidRDefault="007824C7" w:rsidP="007824C7">
      <w:pPr>
        <w:pStyle w:val="a3"/>
        <w:spacing w:line="240" w:lineRule="auto"/>
        <w:ind w:left="360" w:firstLine="348"/>
        <w:jc w:val="right"/>
        <w:rPr>
          <w:rFonts w:ascii="Times New Roman" w:hAnsi="Times New Roman" w:cs="Times New Roman"/>
          <w:b/>
          <w:bCs/>
          <w:i/>
          <w:iCs/>
          <w:sz w:val="28"/>
          <w:szCs w:val="28"/>
          <w:lang w:val="uk-UA"/>
        </w:rPr>
      </w:pPr>
      <w:r w:rsidRPr="007824C7">
        <w:rPr>
          <w:rFonts w:ascii="Times New Roman" w:hAnsi="Times New Roman" w:cs="Times New Roman"/>
          <w:b/>
          <w:bCs/>
          <w:i/>
          <w:iCs/>
          <w:sz w:val="28"/>
          <w:szCs w:val="28"/>
          <w:lang w:val="uk-UA"/>
        </w:rPr>
        <w:t>Чого вони там шукали? Що там схоронили…</w:t>
      </w:r>
    </w:p>
    <w:p w14:paraId="044C3C21" w14:textId="2576AD91" w:rsidR="007824C7" w:rsidRDefault="007824C7" w:rsidP="007824C7">
      <w:pPr>
        <w:pStyle w:val="a3"/>
        <w:spacing w:line="360" w:lineRule="auto"/>
        <w:ind w:left="360" w:firstLine="348"/>
        <w:jc w:val="right"/>
        <w:rPr>
          <w:rFonts w:ascii="Times New Roman" w:hAnsi="Times New Roman" w:cs="Times New Roman"/>
          <w:sz w:val="28"/>
          <w:szCs w:val="28"/>
          <w:lang w:val="uk-UA"/>
        </w:rPr>
      </w:pPr>
      <w:r>
        <w:rPr>
          <w:rFonts w:ascii="Times New Roman" w:hAnsi="Times New Roman" w:cs="Times New Roman"/>
          <w:sz w:val="28"/>
          <w:szCs w:val="28"/>
          <w:lang w:val="uk-UA"/>
        </w:rPr>
        <w:t>Тарас Шевченко «Розрита могила»</w:t>
      </w:r>
    </w:p>
    <w:p w14:paraId="54ED4B1F" w14:textId="2284B70B" w:rsidR="007824C7" w:rsidRDefault="007824C7" w:rsidP="007824C7">
      <w:pPr>
        <w:pStyle w:val="a3"/>
        <w:spacing w:line="360" w:lineRule="auto"/>
        <w:ind w:left="360" w:firstLine="348"/>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Ці </w:t>
      </w:r>
      <w:r w:rsidR="00A20F05">
        <w:rPr>
          <w:rFonts w:ascii="Times New Roman" w:hAnsi="Times New Roman" w:cs="Times New Roman"/>
          <w:sz w:val="28"/>
          <w:szCs w:val="28"/>
          <w:lang w:val="uk-UA"/>
        </w:rPr>
        <w:t xml:space="preserve">слова великого Кобзаря цілком можна віднести до нашої української історії. Вона теж, наче та розрита могила, з якої чиєюсь жадібною  рукою вибране все найцінніше, найдорожче. Вибране і привласнене. </w:t>
      </w:r>
    </w:p>
    <w:p w14:paraId="586EE328" w14:textId="3248394B" w:rsidR="00A20F05" w:rsidRDefault="00A20F05" w:rsidP="007824C7">
      <w:pPr>
        <w:pStyle w:val="a3"/>
        <w:spacing w:line="360" w:lineRule="auto"/>
        <w:ind w:left="360" w:firstLine="348"/>
        <w:jc w:val="both"/>
        <w:rPr>
          <w:rFonts w:ascii="Times New Roman" w:hAnsi="Times New Roman" w:cs="Times New Roman"/>
          <w:sz w:val="28"/>
          <w:szCs w:val="28"/>
          <w:lang w:val="uk-UA"/>
        </w:rPr>
      </w:pPr>
      <w:r>
        <w:rPr>
          <w:rFonts w:ascii="Times New Roman" w:hAnsi="Times New Roman" w:cs="Times New Roman"/>
          <w:sz w:val="28"/>
          <w:szCs w:val="28"/>
          <w:lang w:val="uk-UA"/>
        </w:rPr>
        <w:t>Багатовікове панування різних імперій</w:t>
      </w:r>
      <w:r w:rsidR="00BB5225">
        <w:rPr>
          <w:rFonts w:ascii="Times New Roman" w:hAnsi="Times New Roman" w:cs="Times New Roman"/>
          <w:sz w:val="28"/>
          <w:szCs w:val="28"/>
          <w:lang w:val="uk-UA"/>
        </w:rPr>
        <w:t xml:space="preserve"> на нашій території, а особливо Московщини, </w:t>
      </w:r>
      <w:r w:rsidR="006B5FC1">
        <w:rPr>
          <w:rFonts w:ascii="Times New Roman" w:hAnsi="Times New Roman" w:cs="Times New Roman"/>
          <w:sz w:val="28"/>
          <w:szCs w:val="28"/>
          <w:lang w:val="uk-UA"/>
        </w:rPr>
        <w:t>котра ніби паленим залізом випікала все українське, національне, не могло не залишити свого руйнівного сліду.</w:t>
      </w:r>
    </w:p>
    <w:p w14:paraId="17CAB216" w14:textId="7486189A" w:rsidR="006B5FC1" w:rsidRDefault="006B5FC1" w:rsidP="007824C7">
      <w:pPr>
        <w:pStyle w:val="a3"/>
        <w:spacing w:line="360" w:lineRule="auto"/>
        <w:ind w:left="360" w:firstLine="348"/>
        <w:jc w:val="both"/>
        <w:rPr>
          <w:rFonts w:ascii="Times New Roman" w:hAnsi="Times New Roman" w:cs="Times New Roman"/>
          <w:sz w:val="28"/>
          <w:szCs w:val="28"/>
          <w:lang w:val="uk-UA"/>
        </w:rPr>
      </w:pPr>
      <w:r>
        <w:rPr>
          <w:rFonts w:ascii="Times New Roman" w:hAnsi="Times New Roman" w:cs="Times New Roman"/>
          <w:sz w:val="28"/>
          <w:szCs w:val="28"/>
          <w:lang w:val="uk-UA"/>
        </w:rPr>
        <w:t>Свого часу чимало важливих  історичних пам</w:t>
      </w:r>
      <w:r w:rsidRPr="006B5FC1">
        <w:rPr>
          <w:rFonts w:ascii="Times New Roman" w:hAnsi="Times New Roman" w:cs="Times New Roman"/>
          <w:sz w:val="28"/>
          <w:szCs w:val="28"/>
          <w:lang w:val="uk-UA"/>
        </w:rPr>
        <w:t>’</w:t>
      </w:r>
      <w:r>
        <w:rPr>
          <w:rFonts w:ascii="Times New Roman" w:hAnsi="Times New Roman" w:cs="Times New Roman"/>
          <w:sz w:val="28"/>
          <w:szCs w:val="28"/>
          <w:lang w:val="uk-UA"/>
        </w:rPr>
        <w:t>яток, які стосувалися української історії, було вивезено до російських музеїв, бібліотек.</w:t>
      </w:r>
    </w:p>
    <w:p w14:paraId="576AC7E0" w14:textId="4B5D777D" w:rsidR="006B5FC1" w:rsidRDefault="006B5FC1" w:rsidP="007824C7">
      <w:pPr>
        <w:pStyle w:val="a3"/>
        <w:spacing w:line="360" w:lineRule="auto"/>
        <w:ind w:left="360" w:firstLine="348"/>
        <w:jc w:val="both"/>
        <w:rPr>
          <w:rFonts w:ascii="Times New Roman" w:hAnsi="Times New Roman" w:cs="Times New Roman"/>
          <w:sz w:val="28"/>
          <w:szCs w:val="28"/>
          <w:lang w:val="uk-UA"/>
        </w:rPr>
      </w:pPr>
      <w:r>
        <w:rPr>
          <w:rFonts w:ascii="Times New Roman" w:hAnsi="Times New Roman" w:cs="Times New Roman"/>
          <w:sz w:val="28"/>
          <w:szCs w:val="28"/>
          <w:lang w:val="uk-UA"/>
        </w:rPr>
        <w:t>Визискувалося не тільки те, що можна було забрати. Знищувалися й такі мовчазні свідки нашої історії, як козацькі могили, кургани, давні городища…</w:t>
      </w:r>
    </w:p>
    <w:p w14:paraId="48D13497" w14:textId="77777777" w:rsidR="00C116F0" w:rsidRDefault="006B5FC1" w:rsidP="007824C7">
      <w:pPr>
        <w:pStyle w:val="a3"/>
        <w:spacing w:line="360" w:lineRule="auto"/>
        <w:ind w:left="360" w:firstLine="348"/>
        <w:jc w:val="both"/>
        <w:rPr>
          <w:rFonts w:ascii="Times New Roman" w:hAnsi="Times New Roman" w:cs="Times New Roman"/>
          <w:sz w:val="28"/>
          <w:szCs w:val="28"/>
          <w:lang w:val="uk-UA"/>
        </w:rPr>
      </w:pPr>
      <w:r>
        <w:rPr>
          <w:rFonts w:ascii="Times New Roman" w:hAnsi="Times New Roman" w:cs="Times New Roman"/>
          <w:sz w:val="28"/>
          <w:szCs w:val="28"/>
          <w:lang w:val="uk-UA"/>
        </w:rPr>
        <w:t>Ця руйнація продовжується й зараз, коли російська пропаганда, підгрібаючи під себе</w:t>
      </w:r>
      <w:r w:rsidR="00D800AE">
        <w:rPr>
          <w:rFonts w:ascii="Times New Roman" w:hAnsi="Times New Roman" w:cs="Times New Roman"/>
          <w:sz w:val="28"/>
          <w:szCs w:val="28"/>
          <w:lang w:val="uk-UA"/>
        </w:rPr>
        <w:t xml:space="preserve"> фактично українську історію</w:t>
      </w:r>
      <w:r w:rsidR="00C116F0">
        <w:rPr>
          <w:rFonts w:ascii="Times New Roman" w:hAnsi="Times New Roman" w:cs="Times New Roman"/>
          <w:sz w:val="28"/>
          <w:szCs w:val="28"/>
          <w:lang w:val="uk-UA"/>
        </w:rPr>
        <w:t>, видає її за свою власну. А те, що не можна переробити  на «російський лад» паплюжиться, нівелюється, трактується так, як вигідно Москві.</w:t>
      </w:r>
    </w:p>
    <w:p w14:paraId="5BBDD0C6" w14:textId="2A35178F" w:rsidR="006B5FC1" w:rsidRDefault="00C116F0" w:rsidP="007824C7">
      <w:pPr>
        <w:pStyle w:val="a3"/>
        <w:spacing w:line="360" w:lineRule="auto"/>
        <w:ind w:left="360" w:firstLine="34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  все ж. Все  ж по крупинах вдається зібрати те, що допомагає усвідомлювати нам як наші національні корені, так і багатонаціональні особливості українського етносу. </w:t>
      </w:r>
    </w:p>
    <w:p w14:paraId="51D59A05" w14:textId="55696652" w:rsidR="00C116F0" w:rsidRDefault="00C116F0" w:rsidP="007824C7">
      <w:pPr>
        <w:pStyle w:val="a3"/>
        <w:spacing w:line="360" w:lineRule="auto"/>
        <w:ind w:left="360" w:firstLine="348"/>
        <w:jc w:val="both"/>
        <w:rPr>
          <w:rFonts w:ascii="Times New Roman" w:hAnsi="Times New Roman" w:cs="Times New Roman"/>
          <w:sz w:val="28"/>
          <w:szCs w:val="28"/>
          <w:lang w:val="uk-UA"/>
        </w:rPr>
      </w:pPr>
      <w:r>
        <w:rPr>
          <w:rFonts w:ascii="Times New Roman" w:hAnsi="Times New Roman" w:cs="Times New Roman"/>
          <w:sz w:val="28"/>
          <w:szCs w:val="28"/>
          <w:lang w:val="uk-UA"/>
        </w:rPr>
        <w:t>І ці знахідки переконують у тому, що український народ, наша земля творили свою історію на багато раніше ніж почало з</w:t>
      </w:r>
      <w:r w:rsidRPr="00C116F0">
        <w:rPr>
          <w:rFonts w:ascii="Times New Roman" w:hAnsi="Times New Roman" w:cs="Times New Roman"/>
          <w:sz w:val="28"/>
          <w:szCs w:val="28"/>
        </w:rPr>
        <w:t>’</w:t>
      </w:r>
      <w:r>
        <w:rPr>
          <w:rFonts w:ascii="Times New Roman" w:hAnsi="Times New Roman" w:cs="Times New Roman"/>
          <w:sz w:val="28"/>
          <w:szCs w:val="28"/>
          <w:lang w:val="uk-UA"/>
        </w:rPr>
        <w:t xml:space="preserve">являтися якесь  там московське царство. А відтак, </w:t>
      </w:r>
      <w:r w:rsidR="003E1DFF">
        <w:rPr>
          <w:rFonts w:ascii="Times New Roman" w:hAnsi="Times New Roman" w:cs="Times New Roman"/>
          <w:sz w:val="28"/>
          <w:szCs w:val="28"/>
          <w:lang w:val="uk-UA"/>
        </w:rPr>
        <w:t>очевидно,</w:t>
      </w:r>
      <w:r w:rsidR="00BE04E3">
        <w:rPr>
          <w:rFonts w:ascii="Times New Roman" w:hAnsi="Times New Roman" w:cs="Times New Roman"/>
          <w:sz w:val="28"/>
          <w:szCs w:val="28"/>
          <w:lang w:val="uk-UA"/>
        </w:rPr>
        <w:t xml:space="preserve"> ми повинні більше і краще знати свою минувшину, починаючи з самої сивої давнини</w:t>
      </w:r>
      <w:r w:rsidR="00011643">
        <w:rPr>
          <w:rFonts w:ascii="Times New Roman" w:hAnsi="Times New Roman" w:cs="Times New Roman"/>
          <w:sz w:val="28"/>
          <w:szCs w:val="28"/>
          <w:lang w:val="uk-UA"/>
        </w:rPr>
        <w:t xml:space="preserve"> </w:t>
      </w:r>
      <w:r w:rsidR="00011643" w:rsidRPr="00011643">
        <w:rPr>
          <w:rFonts w:ascii="Times New Roman" w:hAnsi="Times New Roman" w:cs="Times New Roman"/>
          <w:sz w:val="28"/>
          <w:szCs w:val="28"/>
        </w:rPr>
        <w:t>[</w:t>
      </w:r>
      <w:r w:rsidR="00011643" w:rsidRPr="007B32E9">
        <w:rPr>
          <w:rFonts w:ascii="Times New Roman" w:hAnsi="Times New Roman" w:cs="Times New Roman"/>
          <w:sz w:val="28"/>
          <w:szCs w:val="28"/>
        </w:rPr>
        <w:t>9</w:t>
      </w:r>
      <w:r w:rsidR="00011643" w:rsidRPr="00011643">
        <w:rPr>
          <w:rFonts w:ascii="Times New Roman" w:hAnsi="Times New Roman" w:cs="Times New Roman"/>
          <w:sz w:val="28"/>
          <w:szCs w:val="28"/>
        </w:rPr>
        <w:t>]</w:t>
      </w:r>
      <w:r w:rsidR="00BE04E3">
        <w:rPr>
          <w:rFonts w:ascii="Times New Roman" w:hAnsi="Times New Roman" w:cs="Times New Roman"/>
          <w:sz w:val="28"/>
          <w:szCs w:val="28"/>
          <w:lang w:val="uk-UA"/>
        </w:rPr>
        <w:t>.</w:t>
      </w:r>
    </w:p>
    <w:p w14:paraId="0AFF0F8A" w14:textId="544E28E8" w:rsidR="00911B8A" w:rsidRDefault="00911B8A" w:rsidP="007824C7">
      <w:pPr>
        <w:pStyle w:val="a3"/>
        <w:spacing w:line="360" w:lineRule="auto"/>
        <w:ind w:left="360" w:firstLine="348"/>
        <w:jc w:val="both"/>
        <w:rPr>
          <w:rFonts w:ascii="Times New Roman" w:hAnsi="Times New Roman" w:cs="Times New Roman"/>
          <w:sz w:val="28"/>
          <w:szCs w:val="28"/>
          <w:lang w:val="uk-UA"/>
        </w:rPr>
      </w:pPr>
      <w:r w:rsidRPr="00911B8A">
        <w:rPr>
          <w:rFonts w:ascii="Times New Roman" w:hAnsi="Times New Roman" w:cs="Times New Roman"/>
          <w:sz w:val="28"/>
          <w:szCs w:val="28"/>
          <w:lang w:val="uk-UA"/>
        </w:rPr>
        <w:t>Повномасштабне вторгнення Р</w:t>
      </w:r>
      <w:r w:rsidR="00E14B98">
        <w:rPr>
          <w:rFonts w:ascii="Times New Roman" w:hAnsi="Times New Roman" w:cs="Times New Roman"/>
          <w:sz w:val="28"/>
          <w:szCs w:val="28"/>
          <w:lang w:val="uk-UA"/>
        </w:rPr>
        <w:t xml:space="preserve">осійської </w:t>
      </w:r>
      <w:r w:rsidRPr="00911B8A">
        <w:rPr>
          <w:rFonts w:ascii="Times New Roman" w:hAnsi="Times New Roman" w:cs="Times New Roman"/>
          <w:sz w:val="28"/>
          <w:szCs w:val="28"/>
          <w:lang w:val="uk-UA"/>
        </w:rPr>
        <w:t>Ф</w:t>
      </w:r>
      <w:r w:rsidR="00E14B98">
        <w:rPr>
          <w:rFonts w:ascii="Times New Roman" w:hAnsi="Times New Roman" w:cs="Times New Roman"/>
          <w:sz w:val="28"/>
          <w:szCs w:val="28"/>
          <w:lang w:val="uk-UA"/>
        </w:rPr>
        <w:t>едерації</w:t>
      </w:r>
      <w:r w:rsidRPr="00911B8A">
        <w:rPr>
          <w:rFonts w:ascii="Times New Roman" w:hAnsi="Times New Roman" w:cs="Times New Roman"/>
          <w:sz w:val="28"/>
          <w:szCs w:val="28"/>
          <w:lang w:val="uk-UA"/>
        </w:rPr>
        <w:t xml:space="preserve"> 2022 року стало одкровенням для поціновувачів політики "братніх народів". Для тих, хто цікавився коли-небудь історією, теперішні події є передбачуваними. Але навряд </w:t>
      </w:r>
      <w:r w:rsidR="00E14B98">
        <w:rPr>
          <w:rFonts w:ascii="Times New Roman" w:hAnsi="Times New Roman" w:cs="Times New Roman"/>
          <w:sz w:val="28"/>
          <w:szCs w:val="28"/>
          <w:lang w:val="uk-UA"/>
        </w:rPr>
        <w:t>м</w:t>
      </w:r>
      <w:r w:rsidRPr="00911B8A">
        <w:rPr>
          <w:rFonts w:ascii="Times New Roman" w:hAnsi="Times New Roman" w:cs="Times New Roman"/>
          <w:sz w:val="28"/>
          <w:szCs w:val="28"/>
          <w:lang w:val="uk-UA"/>
        </w:rPr>
        <w:t>и зможе</w:t>
      </w:r>
      <w:r w:rsidR="00E14B98">
        <w:rPr>
          <w:rFonts w:ascii="Times New Roman" w:hAnsi="Times New Roman" w:cs="Times New Roman"/>
          <w:sz w:val="28"/>
          <w:szCs w:val="28"/>
          <w:lang w:val="uk-UA"/>
        </w:rPr>
        <w:t>мо</w:t>
      </w:r>
      <w:r w:rsidRPr="00911B8A">
        <w:rPr>
          <w:rFonts w:ascii="Times New Roman" w:hAnsi="Times New Roman" w:cs="Times New Roman"/>
          <w:sz w:val="28"/>
          <w:szCs w:val="28"/>
          <w:lang w:val="uk-UA"/>
        </w:rPr>
        <w:t xml:space="preserve"> відповісти на питання: яка ж за рахунком ця війна між Україною та Росією?</w:t>
      </w:r>
    </w:p>
    <w:p w14:paraId="1DB738D6" w14:textId="1BEA8131" w:rsidR="00E14B98" w:rsidRPr="00E14B98" w:rsidRDefault="00E14B98" w:rsidP="00E14B98">
      <w:pPr>
        <w:pStyle w:val="a3"/>
        <w:spacing w:line="360" w:lineRule="auto"/>
        <w:ind w:left="360" w:firstLine="34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w:t>
      </w:r>
      <w:r w:rsidRPr="00E14B98">
        <w:rPr>
          <w:rFonts w:ascii="Times New Roman" w:hAnsi="Times New Roman" w:cs="Times New Roman"/>
          <w:sz w:val="28"/>
          <w:szCs w:val="28"/>
          <w:lang w:val="uk-UA"/>
        </w:rPr>
        <w:t>ьогоднішня війна далеко не перша в історії між українцями та росіянами.</w:t>
      </w:r>
    </w:p>
    <w:p w14:paraId="558423CC" w14:textId="3A23633B" w:rsidR="00E14B98" w:rsidRDefault="00E14B98" w:rsidP="00E14B98">
      <w:pPr>
        <w:pStyle w:val="a3"/>
        <w:spacing w:line="360" w:lineRule="auto"/>
        <w:ind w:left="360" w:firstLine="348"/>
        <w:jc w:val="both"/>
        <w:rPr>
          <w:rFonts w:ascii="Times New Roman" w:hAnsi="Times New Roman" w:cs="Times New Roman"/>
          <w:sz w:val="28"/>
          <w:szCs w:val="28"/>
          <w:lang w:val="uk-UA"/>
        </w:rPr>
      </w:pPr>
      <w:r w:rsidRPr="00E14B98">
        <w:rPr>
          <w:rFonts w:ascii="Times New Roman" w:hAnsi="Times New Roman" w:cs="Times New Roman"/>
          <w:sz w:val="28"/>
          <w:szCs w:val="28"/>
          <w:lang w:val="uk-UA"/>
        </w:rPr>
        <w:t>На жаль, ми не можемо вмістити усі деталі битв та підлих ударів у спину від росія</w:t>
      </w:r>
      <w:r>
        <w:rPr>
          <w:rFonts w:ascii="Times New Roman" w:hAnsi="Times New Roman" w:cs="Times New Roman"/>
          <w:sz w:val="28"/>
          <w:szCs w:val="28"/>
          <w:lang w:val="uk-UA"/>
        </w:rPr>
        <w:t>н</w:t>
      </w:r>
      <w:r w:rsidRPr="00E14B98">
        <w:rPr>
          <w:rFonts w:ascii="Times New Roman" w:hAnsi="Times New Roman" w:cs="Times New Roman"/>
          <w:sz w:val="28"/>
          <w:szCs w:val="28"/>
          <w:lang w:val="uk-UA"/>
        </w:rPr>
        <w:t xml:space="preserve">, тому </w:t>
      </w:r>
      <w:r>
        <w:rPr>
          <w:rFonts w:ascii="Times New Roman" w:hAnsi="Times New Roman" w:cs="Times New Roman"/>
          <w:sz w:val="28"/>
          <w:szCs w:val="28"/>
          <w:lang w:val="uk-UA"/>
        </w:rPr>
        <w:t>перерахує</w:t>
      </w:r>
      <w:r w:rsidRPr="00E14B98">
        <w:rPr>
          <w:rFonts w:ascii="Times New Roman" w:hAnsi="Times New Roman" w:cs="Times New Roman"/>
          <w:sz w:val="28"/>
          <w:szCs w:val="28"/>
          <w:lang w:val="uk-UA"/>
        </w:rPr>
        <w:t>мо лише великі війни.</w:t>
      </w:r>
    </w:p>
    <w:p w14:paraId="646301A5" w14:textId="3D3C3FD5" w:rsidR="00C116F0" w:rsidRDefault="00E14B98" w:rsidP="00E14B98">
      <w:pPr>
        <w:pStyle w:val="a3"/>
        <w:numPr>
          <w:ilvl w:val="0"/>
          <w:numId w:val="4"/>
        </w:numPr>
        <w:spacing w:line="360" w:lineRule="auto"/>
        <w:jc w:val="both"/>
        <w:rPr>
          <w:rFonts w:ascii="Times New Roman" w:hAnsi="Times New Roman" w:cs="Times New Roman"/>
          <w:sz w:val="28"/>
          <w:szCs w:val="28"/>
          <w:lang w:val="uk-UA"/>
        </w:rPr>
      </w:pPr>
      <w:r w:rsidRPr="00E14B98">
        <w:rPr>
          <w:rFonts w:ascii="Times New Roman" w:hAnsi="Times New Roman" w:cs="Times New Roman"/>
          <w:sz w:val="28"/>
          <w:szCs w:val="28"/>
          <w:lang w:val="uk-UA"/>
        </w:rPr>
        <w:t>Першою війною наших предків заведено вважати війну Київської Русі проти Ростово-Суздальського князівства у 1169 році, коли ростово-суздальське військо під керівництвом князя Андрія Боголюбського зруйнувало Київ.</w:t>
      </w:r>
    </w:p>
    <w:p w14:paraId="4B69A3DF" w14:textId="6080BE4C" w:rsidR="00E14B98" w:rsidRDefault="00E14B98" w:rsidP="00E14B98">
      <w:pPr>
        <w:pStyle w:val="a3"/>
        <w:numPr>
          <w:ilvl w:val="0"/>
          <w:numId w:val="4"/>
        </w:numPr>
        <w:spacing w:line="360" w:lineRule="auto"/>
        <w:jc w:val="both"/>
        <w:rPr>
          <w:rFonts w:ascii="Times New Roman" w:hAnsi="Times New Roman" w:cs="Times New Roman"/>
          <w:sz w:val="28"/>
          <w:szCs w:val="28"/>
          <w:lang w:val="uk-UA"/>
        </w:rPr>
      </w:pPr>
      <w:r w:rsidRPr="00E14B98">
        <w:rPr>
          <w:rFonts w:ascii="Times New Roman" w:hAnsi="Times New Roman" w:cs="Times New Roman"/>
          <w:sz w:val="28"/>
          <w:szCs w:val="28"/>
          <w:lang w:val="uk-UA"/>
        </w:rPr>
        <w:t>Згодом з приходом монголів у 1240 роках, суздальці (прямі предки росіян) виступили на боці Батия та брали активну участь у розорені землі та знищенні Києва. Так під протекторатом монголів почала свою історію Московія.</w:t>
      </w:r>
    </w:p>
    <w:p w14:paraId="461156EE" w14:textId="5A2DF131" w:rsidR="00E14B98" w:rsidRDefault="00E14B98" w:rsidP="00E14B98">
      <w:pPr>
        <w:pStyle w:val="a3"/>
        <w:numPr>
          <w:ilvl w:val="0"/>
          <w:numId w:val="4"/>
        </w:numPr>
        <w:spacing w:line="360" w:lineRule="auto"/>
        <w:jc w:val="both"/>
        <w:rPr>
          <w:rFonts w:ascii="Times New Roman" w:hAnsi="Times New Roman" w:cs="Times New Roman"/>
          <w:sz w:val="28"/>
          <w:szCs w:val="28"/>
          <w:lang w:val="uk-UA"/>
        </w:rPr>
      </w:pPr>
      <w:r w:rsidRPr="00E14B98">
        <w:rPr>
          <w:rFonts w:ascii="Times New Roman" w:hAnsi="Times New Roman" w:cs="Times New Roman"/>
          <w:sz w:val="28"/>
          <w:szCs w:val="28"/>
          <w:lang w:val="uk-UA"/>
        </w:rPr>
        <w:t>Об'єднавши сили проти московитів, з кінця ХV до початку ХVІ століття, відбулось 4 великі війни між Московією та Великим князівством литовським та руським за території колишньої Київської Русі, які за правом були у складі останньої.</w:t>
      </w:r>
    </w:p>
    <w:p w14:paraId="2F8AD246" w14:textId="7872141D" w:rsidR="00E14B98" w:rsidRDefault="00E14B98" w:rsidP="00E14B98">
      <w:pPr>
        <w:pStyle w:val="a3"/>
        <w:numPr>
          <w:ilvl w:val="0"/>
          <w:numId w:val="4"/>
        </w:numPr>
        <w:spacing w:line="360" w:lineRule="auto"/>
        <w:jc w:val="both"/>
        <w:rPr>
          <w:rFonts w:ascii="Times New Roman" w:hAnsi="Times New Roman" w:cs="Times New Roman"/>
          <w:sz w:val="28"/>
          <w:szCs w:val="28"/>
          <w:lang w:val="uk-UA"/>
        </w:rPr>
      </w:pPr>
      <w:r w:rsidRPr="00E14B98">
        <w:rPr>
          <w:rFonts w:ascii="Times New Roman" w:hAnsi="Times New Roman" w:cs="Times New Roman"/>
          <w:sz w:val="28"/>
          <w:szCs w:val="28"/>
          <w:lang w:val="uk-UA"/>
        </w:rPr>
        <w:t>Наступним державним об'єднанням в результаті війни з Московією стала Річ Посполита. І як тут не згадати похід об'єднаного польсько-українського війська на Москву. Очолив військовий похід ніхто інший, як Петро Сагайдачний.</w:t>
      </w:r>
    </w:p>
    <w:p w14:paraId="4B7AA6A1" w14:textId="7953E6B7" w:rsidR="00E14B98" w:rsidRDefault="00E14B98" w:rsidP="00E14B98">
      <w:pPr>
        <w:pStyle w:val="a3"/>
        <w:numPr>
          <w:ilvl w:val="0"/>
          <w:numId w:val="4"/>
        </w:numPr>
        <w:spacing w:line="360" w:lineRule="auto"/>
        <w:jc w:val="both"/>
        <w:rPr>
          <w:rFonts w:ascii="Times New Roman" w:hAnsi="Times New Roman" w:cs="Times New Roman"/>
          <w:sz w:val="28"/>
          <w:szCs w:val="28"/>
          <w:lang w:val="uk-UA"/>
        </w:rPr>
      </w:pPr>
      <w:r w:rsidRPr="00E14B98">
        <w:rPr>
          <w:rFonts w:ascii="Times New Roman" w:hAnsi="Times New Roman" w:cs="Times New Roman"/>
          <w:sz w:val="28"/>
          <w:szCs w:val="28"/>
          <w:lang w:val="uk-UA"/>
        </w:rPr>
        <w:t>Наступною війною, в якій зіткнулись українці з росіянами, стала Велика Північна війна у 1700-1721 року. Ця війна могла подарувати нам свободу та звільнити світ від "чуми" у вигляді Росії. Але так вже склалося, що в горезвісній Полтавській битві у 1709 році шведський король Карл ХІІ та його союзник Іван Мазепа програли.</w:t>
      </w:r>
    </w:p>
    <w:p w14:paraId="22C6F4D7" w14:textId="08DCE2E4" w:rsidR="00E14B98" w:rsidRDefault="00E14B98" w:rsidP="00E14B98">
      <w:pPr>
        <w:pStyle w:val="a3"/>
        <w:numPr>
          <w:ilvl w:val="0"/>
          <w:numId w:val="4"/>
        </w:numPr>
        <w:spacing w:line="360" w:lineRule="auto"/>
        <w:jc w:val="both"/>
        <w:rPr>
          <w:rFonts w:ascii="Times New Roman" w:hAnsi="Times New Roman" w:cs="Times New Roman"/>
          <w:sz w:val="28"/>
          <w:szCs w:val="28"/>
          <w:lang w:val="uk-UA"/>
        </w:rPr>
      </w:pPr>
      <w:r w:rsidRPr="00E14B98">
        <w:rPr>
          <w:rFonts w:ascii="Times New Roman" w:hAnsi="Times New Roman" w:cs="Times New Roman"/>
          <w:sz w:val="28"/>
          <w:szCs w:val="28"/>
          <w:lang w:val="uk-UA"/>
        </w:rPr>
        <w:t>Після російсько-турецької війни 1768-1774 року, в якій козаки проливали кров за царські інтереси, на зворотному шляху 15 червня 1775 року, 100-тисячна російська армія, як зазвичай, напала без оголошення на Запорізьку Січ. Підло та ницо поки на Січі був лише гарнізон охорони у розмірі 3000 козаків.</w:t>
      </w:r>
    </w:p>
    <w:p w14:paraId="1CF8F742" w14:textId="5B499CBD" w:rsidR="00E14B98" w:rsidRDefault="00E14B98" w:rsidP="00E14B98">
      <w:pPr>
        <w:pStyle w:val="a3"/>
        <w:numPr>
          <w:ilvl w:val="0"/>
          <w:numId w:val="4"/>
        </w:numPr>
        <w:spacing w:line="360" w:lineRule="auto"/>
        <w:jc w:val="both"/>
        <w:rPr>
          <w:rFonts w:ascii="Times New Roman" w:hAnsi="Times New Roman" w:cs="Times New Roman"/>
          <w:sz w:val="28"/>
          <w:szCs w:val="28"/>
          <w:lang w:val="uk-UA"/>
        </w:rPr>
      </w:pPr>
      <w:r w:rsidRPr="00E14B98">
        <w:rPr>
          <w:rFonts w:ascii="Times New Roman" w:hAnsi="Times New Roman" w:cs="Times New Roman"/>
          <w:sz w:val="28"/>
          <w:szCs w:val="28"/>
          <w:lang w:val="uk-UA"/>
        </w:rPr>
        <w:lastRenderedPageBreak/>
        <w:t>Далі були повстанські війни під проводом Устима Кармелюка та Семена Гаркуши у 1770-1835 роках. Ці повстання налічують сотні бойових зіткнень з регулярними російськими військами та тисячі повстанських нападів.</w:t>
      </w:r>
    </w:p>
    <w:p w14:paraId="7E24A3D2" w14:textId="5C192C3E" w:rsidR="00E14B98" w:rsidRDefault="00E14B98" w:rsidP="00E14B98">
      <w:pPr>
        <w:pStyle w:val="a3"/>
        <w:numPr>
          <w:ilvl w:val="0"/>
          <w:numId w:val="4"/>
        </w:numPr>
        <w:spacing w:line="360" w:lineRule="auto"/>
        <w:jc w:val="both"/>
        <w:rPr>
          <w:rFonts w:ascii="Times New Roman" w:hAnsi="Times New Roman" w:cs="Times New Roman"/>
          <w:sz w:val="28"/>
          <w:szCs w:val="28"/>
          <w:lang w:val="uk-UA"/>
        </w:rPr>
      </w:pPr>
      <w:r w:rsidRPr="00E14B98">
        <w:rPr>
          <w:rFonts w:ascii="Times New Roman" w:hAnsi="Times New Roman" w:cs="Times New Roman"/>
          <w:sz w:val="28"/>
          <w:szCs w:val="28"/>
          <w:lang w:val="uk-UA"/>
        </w:rPr>
        <w:t>Перша радянсько-українська війна 1917-1918 року була між УНР та "радянською Росією". Війна закінчилася перемогою за допомогою австро-німецьких союзників та зміною влади в країні на Гетьманщину.</w:t>
      </w:r>
    </w:p>
    <w:p w14:paraId="42FE49FD" w14:textId="77777777" w:rsidR="00E14B98" w:rsidRPr="00E14B98" w:rsidRDefault="00E14B98" w:rsidP="00E14B98">
      <w:pPr>
        <w:pStyle w:val="a3"/>
        <w:numPr>
          <w:ilvl w:val="0"/>
          <w:numId w:val="4"/>
        </w:numPr>
        <w:spacing w:line="360" w:lineRule="auto"/>
        <w:jc w:val="both"/>
        <w:rPr>
          <w:rFonts w:ascii="Times New Roman" w:hAnsi="Times New Roman" w:cs="Times New Roman"/>
          <w:sz w:val="28"/>
          <w:szCs w:val="28"/>
          <w:lang w:val="uk-UA"/>
        </w:rPr>
      </w:pPr>
      <w:r w:rsidRPr="00E14B98">
        <w:rPr>
          <w:rFonts w:ascii="Times New Roman" w:hAnsi="Times New Roman" w:cs="Times New Roman"/>
          <w:sz w:val="28"/>
          <w:szCs w:val="28"/>
          <w:lang w:val="uk-UA"/>
        </w:rPr>
        <w:t>Наступним відкритим військовим конфліктом стала російська агресія на Донбасі та анексія Криму у 2014 році та повномасштабна війна 2022 року.</w:t>
      </w:r>
    </w:p>
    <w:p w14:paraId="4CC32349" w14:textId="176B0F46" w:rsidR="00E14B98" w:rsidRDefault="00E14B98" w:rsidP="00C57C24">
      <w:pPr>
        <w:spacing w:after="0" w:line="360" w:lineRule="auto"/>
        <w:ind w:firstLine="708"/>
        <w:jc w:val="both"/>
        <w:rPr>
          <w:rFonts w:ascii="Times New Roman" w:hAnsi="Times New Roman" w:cs="Times New Roman"/>
          <w:sz w:val="28"/>
          <w:szCs w:val="28"/>
          <w:lang w:val="uk-UA"/>
        </w:rPr>
      </w:pPr>
      <w:r w:rsidRPr="00E14B98">
        <w:rPr>
          <w:rFonts w:ascii="Times New Roman" w:hAnsi="Times New Roman" w:cs="Times New Roman"/>
          <w:sz w:val="28"/>
          <w:szCs w:val="28"/>
          <w:lang w:val="uk-UA"/>
        </w:rPr>
        <w:t>Звісно, ми не згадали усі повстанські та інші війни, але й цього списку точно вистачить, щоб раз і назавжди зрозуміти, що ніякими "браттями" ми ніколи не були й не будемо.</w:t>
      </w:r>
    </w:p>
    <w:p w14:paraId="0135A0FD" w14:textId="4FF9118E" w:rsidR="0017728F" w:rsidRDefault="00E14B98" w:rsidP="00C57C24">
      <w:pPr>
        <w:spacing w:after="0" w:line="360" w:lineRule="auto"/>
        <w:ind w:firstLine="708"/>
        <w:jc w:val="both"/>
        <w:rPr>
          <w:rFonts w:ascii="Times New Roman" w:hAnsi="Times New Roman" w:cs="Times New Roman"/>
          <w:sz w:val="28"/>
          <w:szCs w:val="28"/>
          <w:lang w:val="uk-UA"/>
        </w:rPr>
      </w:pPr>
      <w:r w:rsidRPr="00E14B98">
        <w:rPr>
          <w:rFonts w:ascii="Times New Roman" w:hAnsi="Times New Roman" w:cs="Times New Roman"/>
          <w:sz w:val="28"/>
          <w:szCs w:val="28"/>
          <w:lang w:val="uk-UA"/>
        </w:rPr>
        <w:t>Скільки б не тривала ця війна, вміле керівництво нашою армією, єдиний дипломатичний фронт, підтримка головних союзників – приведуть до єдиного можливого результату – Перемоги України. Ті російські політики які прийдуть на зміну Путіну, будуть роками стояти на колінах, вимолюючи прощення у нашого народу.</w:t>
      </w:r>
      <w:r w:rsidR="0017728F">
        <w:rPr>
          <w:rFonts w:ascii="Times New Roman" w:hAnsi="Times New Roman" w:cs="Times New Roman"/>
          <w:sz w:val="28"/>
          <w:szCs w:val="28"/>
          <w:lang w:val="uk-UA"/>
        </w:rPr>
        <w:br w:type="page"/>
      </w:r>
    </w:p>
    <w:p w14:paraId="5B85A4C5" w14:textId="77777777" w:rsidR="0017728F" w:rsidRPr="00E75AD4" w:rsidRDefault="0017728F" w:rsidP="0017728F">
      <w:pPr>
        <w:spacing w:line="360" w:lineRule="auto"/>
        <w:ind w:firstLine="708"/>
        <w:jc w:val="both"/>
        <w:rPr>
          <w:rFonts w:ascii="Times New Roman" w:hAnsi="Times New Roman" w:cs="Times New Roman"/>
          <w:b/>
          <w:bCs/>
          <w:sz w:val="28"/>
          <w:szCs w:val="28"/>
          <w:lang w:val="uk-UA"/>
        </w:rPr>
      </w:pPr>
      <w:r w:rsidRPr="00E75AD4">
        <w:rPr>
          <w:rFonts w:ascii="Times New Roman" w:hAnsi="Times New Roman" w:cs="Times New Roman"/>
          <w:b/>
          <w:bCs/>
          <w:sz w:val="28"/>
          <w:szCs w:val="28"/>
          <w:lang w:val="uk-UA"/>
        </w:rPr>
        <w:lastRenderedPageBreak/>
        <w:t>СПИСОК ВИКОРИСТАНИХ ДЖЕРЕЛ І ЛІТЕРАТУРИ</w:t>
      </w:r>
    </w:p>
    <w:p w14:paraId="310EFECC" w14:textId="7A87B2F8" w:rsidR="0017728F" w:rsidRPr="00E75AD4"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 xml:space="preserve">1. </w:t>
      </w:r>
      <w:r w:rsidR="00E75AD4">
        <w:rPr>
          <w:rFonts w:ascii="Times New Roman" w:hAnsi="Times New Roman" w:cs="Times New Roman"/>
          <w:sz w:val="28"/>
          <w:szCs w:val="28"/>
          <w:lang w:val="uk-UA"/>
        </w:rPr>
        <w:t xml:space="preserve">Василь  Заїкін. Охтирка на кордоні трьох держав. </w:t>
      </w:r>
      <w:r w:rsidR="00E75AD4" w:rsidRPr="00E75AD4">
        <w:rPr>
          <w:rFonts w:ascii="Times New Roman" w:hAnsi="Times New Roman" w:cs="Times New Roman"/>
          <w:sz w:val="28"/>
          <w:szCs w:val="28"/>
          <w:lang w:val="uk-UA"/>
        </w:rPr>
        <w:t>// Сумщина. –20</w:t>
      </w:r>
      <w:r w:rsidR="00E75AD4">
        <w:rPr>
          <w:rFonts w:ascii="Times New Roman" w:hAnsi="Times New Roman" w:cs="Times New Roman"/>
          <w:sz w:val="28"/>
          <w:szCs w:val="28"/>
          <w:lang w:val="uk-UA"/>
        </w:rPr>
        <w:t>14</w:t>
      </w:r>
      <w:r w:rsidR="00E75AD4" w:rsidRPr="00E75AD4">
        <w:rPr>
          <w:rFonts w:ascii="Times New Roman" w:hAnsi="Times New Roman" w:cs="Times New Roman"/>
          <w:sz w:val="28"/>
          <w:szCs w:val="28"/>
          <w:lang w:val="uk-UA"/>
        </w:rPr>
        <w:t>. – 23 лип. (№ 80 – 81). –</w:t>
      </w:r>
      <w:r w:rsidR="00E75AD4">
        <w:rPr>
          <w:rFonts w:ascii="Times New Roman" w:hAnsi="Times New Roman" w:cs="Times New Roman"/>
          <w:sz w:val="28"/>
          <w:szCs w:val="28"/>
          <w:lang w:val="uk-UA"/>
        </w:rPr>
        <w:t xml:space="preserve"> 31 с</w:t>
      </w:r>
      <w:r w:rsidR="00E75AD4" w:rsidRPr="00E75AD4">
        <w:rPr>
          <w:rFonts w:ascii="Times New Roman" w:hAnsi="Times New Roman" w:cs="Times New Roman"/>
          <w:sz w:val="28"/>
          <w:szCs w:val="28"/>
          <w:lang w:val="uk-UA"/>
        </w:rPr>
        <w:t>.</w:t>
      </w:r>
    </w:p>
    <w:p w14:paraId="27519ACC" w14:textId="77777777" w:rsidR="0017728F" w:rsidRPr="0017728F"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2. В.Вечерського "Пам'ятки архітектури та містобудування України." - К. : Техніка, 2000 р. (Описання  храмів ансамблю Покровського собору)</w:t>
      </w:r>
    </w:p>
    <w:p w14:paraId="00AC50EA" w14:textId="77777777" w:rsidR="0017728F" w:rsidRPr="0017728F"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3. Вечерський В.В. Фортеці й замки України / В. В. Вечерський ; відп. за вип. О. М. Сердюк ; М-во культури і туризму України, Держ. служба з питань нац. культ. спадщини, НДІ пам"яткоохорон. дослідж. - К. : [б. в.], 2011. - 663 с. : іл.</w:t>
      </w:r>
    </w:p>
    <w:p w14:paraId="6DA8DB73" w14:textId="77777777" w:rsidR="0017728F" w:rsidRPr="0017728F"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4. Дейнека А.И. Памятники архитектуры Сумщины : путеводитель / А. И. Дейнека. - Х. : Прапор, 1981. - 88 с., 16 л. ил.</w:t>
      </w:r>
    </w:p>
    <w:p w14:paraId="01F7BEB2" w14:textId="2DEDC52A" w:rsidR="0017728F" w:rsidRPr="0017728F"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 xml:space="preserve">5. Заїкіна Н. </w:t>
      </w:r>
      <w:r w:rsidR="00A219A9">
        <w:rPr>
          <w:rFonts w:ascii="Times New Roman" w:hAnsi="Times New Roman" w:cs="Times New Roman"/>
          <w:sz w:val="28"/>
          <w:szCs w:val="28"/>
          <w:lang w:val="uk-UA"/>
        </w:rPr>
        <w:t xml:space="preserve">На краю Дикого поля </w:t>
      </w:r>
      <w:r w:rsidRPr="0017728F">
        <w:rPr>
          <w:rFonts w:ascii="Times New Roman" w:hAnsi="Times New Roman" w:cs="Times New Roman"/>
          <w:sz w:val="28"/>
          <w:szCs w:val="28"/>
          <w:lang w:val="uk-UA"/>
        </w:rPr>
        <w:t xml:space="preserve">[Текст] / Н. Заїкіна </w:t>
      </w:r>
      <w:bookmarkStart w:id="4" w:name="_Hlk153834068"/>
      <w:r w:rsidRPr="0017728F">
        <w:rPr>
          <w:rFonts w:ascii="Times New Roman" w:hAnsi="Times New Roman" w:cs="Times New Roman"/>
          <w:sz w:val="28"/>
          <w:szCs w:val="28"/>
          <w:lang w:val="uk-UA"/>
        </w:rPr>
        <w:t>// Сумщина. –2001. – 23 лип. (№ 80 – 81). – С. 2.</w:t>
      </w:r>
    </w:p>
    <w:bookmarkEnd w:id="4"/>
    <w:p w14:paraId="185B71AE" w14:textId="77777777" w:rsidR="0017728F" w:rsidRPr="0017728F"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6. Історичний нарис директора Охтирського краєзнавчого музею Н.Г.Калюжної. 2013.- 34с: іл..</w:t>
      </w:r>
    </w:p>
    <w:p w14:paraId="0724F0D7" w14:textId="15B196A1" w:rsidR="0017728F" w:rsidRPr="0017728F"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7. Історія Слобідської України. Навч. посібник з народознавства та</w:t>
      </w:r>
      <w:r w:rsidR="00A219A9">
        <w:rPr>
          <w:rFonts w:ascii="Times New Roman" w:hAnsi="Times New Roman" w:cs="Times New Roman"/>
          <w:sz w:val="28"/>
          <w:szCs w:val="28"/>
          <w:lang w:val="uk-UA"/>
        </w:rPr>
        <w:t xml:space="preserve"> </w:t>
      </w:r>
      <w:r w:rsidRPr="0017728F">
        <w:rPr>
          <w:rFonts w:ascii="Times New Roman" w:hAnsi="Times New Roman" w:cs="Times New Roman"/>
          <w:sz w:val="28"/>
          <w:szCs w:val="28"/>
          <w:lang w:val="uk-UA"/>
        </w:rPr>
        <w:t>краєзнавства / За ред. В. І. Торкатюка, О. Л. Сидоренка. – Х. : Основа, 1998. –368 с.</w:t>
      </w:r>
    </w:p>
    <w:p w14:paraId="2F381D4E" w14:textId="77777777" w:rsidR="0017728F" w:rsidRPr="0017728F"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8. Коваль А.П. Знайомі незнайомці : походження назв поселень України / А. П. Коваль. - К. : Либідь, 2001. - 302 с : іл. - Бібліогр.: с. 282.</w:t>
      </w:r>
    </w:p>
    <w:p w14:paraId="16C911D4" w14:textId="4575D446" w:rsidR="0017728F" w:rsidRPr="0017728F"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9. Ковальчук Н</w:t>
      </w:r>
      <w:r w:rsidR="005F24D8">
        <w:rPr>
          <w:rFonts w:ascii="Times New Roman" w:hAnsi="Times New Roman" w:cs="Times New Roman"/>
          <w:sz w:val="28"/>
          <w:szCs w:val="28"/>
          <w:lang w:val="uk-UA"/>
        </w:rPr>
        <w:t>аталія І войовничі амазонки, і дикі орди половецькі..</w:t>
      </w:r>
      <w:r w:rsidRPr="0017728F">
        <w:rPr>
          <w:rFonts w:ascii="Times New Roman" w:hAnsi="Times New Roman" w:cs="Times New Roman"/>
          <w:sz w:val="28"/>
          <w:szCs w:val="28"/>
          <w:lang w:val="uk-UA"/>
        </w:rPr>
        <w:t>. – Охтирка, 201</w:t>
      </w:r>
      <w:r w:rsidR="005F24D8">
        <w:rPr>
          <w:rFonts w:ascii="Times New Roman" w:hAnsi="Times New Roman" w:cs="Times New Roman"/>
          <w:sz w:val="28"/>
          <w:szCs w:val="28"/>
          <w:lang w:val="uk-UA"/>
        </w:rPr>
        <w:t>6</w:t>
      </w:r>
      <w:r w:rsidRPr="0017728F">
        <w:rPr>
          <w:rFonts w:ascii="Times New Roman" w:hAnsi="Times New Roman" w:cs="Times New Roman"/>
          <w:sz w:val="28"/>
          <w:szCs w:val="28"/>
          <w:lang w:val="uk-UA"/>
        </w:rPr>
        <w:t xml:space="preserve">. – </w:t>
      </w:r>
      <w:r w:rsidR="005F24D8">
        <w:rPr>
          <w:rFonts w:ascii="Times New Roman" w:hAnsi="Times New Roman" w:cs="Times New Roman"/>
          <w:sz w:val="28"/>
          <w:szCs w:val="28"/>
          <w:lang w:val="uk-UA"/>
        </w:rPr>
        <w:t>29</w:t>
      </w:r>
      <w:r w:rsidRPr="0017728F">
        <w:rPr>
          <w:rFonts w:ascii="Times New Roman" w:hAnsi="Times New Roman" w:cs="Times New Roman"/>
          <w:sz w:val="28"/>
          <w:szCs w:val="28"/>
          <w:lang w:val="uk-UA"/>
        </w:rPr>
        <w:t xml:space="preserve"> с.</w:t>
      </w:r>
    </w:p>
    <w:p w14:paraId="3ABDB959" w14:textId="77777777" w:rsidR="0017728F" w:rsidRPr="0017728F"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10. Корогод Б.Л. Охтирка / Б. Л. Корогод, С. О. Манойленко, П. Д. Хорошун // Історія міст і сіл Української РСР. В 26 т. / голов. редкол.: П. Т. Тронько [та ін.] ; редкол. тому: І. Я. Макухін [та ін.]. - К. : Голов. ред. УРЕ АН УРСР, 1973. - Сумська область. - С. 429-441 : іл. - Бібліогр. в підрядк. прим.</w:t>
      </w:r>
    </w:p>
    <w:p w14:paraId="5F4F3BDA" w14:textId="40B2A638" w:rsidR="001342E7" w:rsidRDefault="001342E7" w:rsidP="0017728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11. Красовицький О.В. Місяць війни. Хроніка подій. Промови та звернення Президента України Володимира Зеленського. - ТОВ видавництво Фоліо. 15.04.22. -  382 с.</w:t>
      </w:r>
    </w:p>
    <w:p w14:paraId="0DCF1FD5" w14:textId="5BCCEA8E" w:rsidR="0017728F" w:rsidRPr="0017728F"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12. Маслійчук В.Л. Слобідська Україна / В.Л.Маслійчук – К.:КНЕУ 2008.-72с.</w:t>
      </w:r>
    </w:p>
    <w:p w14:paraId="5E04ECCB" w14:textId="77777777" w:rsidR="0017728F" w:rsidRPr="0017728F"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13. Мотренко М. С. Охтирка [Текст] : путівник / М. С. Мотренко. – Х.: Прапор, 1990.– 127 с.</w:t>
      </w:r>
    </w:p>
    <w:p w14:paraId="7DFD0D58" w14:textId="77777777" w:rsidR="0017728F" w:rsidRPr="0017728F"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14. Новосельский М.А. Проблеми і турботи малого міста / М.А. Новосельский // Будівництво України. - 2003. - № 4. - С. 18-24.</w:t>
      </w:r>
    </w:p>
    <w:p w14:paraId="6FF5F4DB" w14:textId="77777777" w:rsidR="0017728F" w:rsidRPr="0017728F"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 xml:space="preserve">15. Охтирка // Географічна енциклопедія України. В 3 т. / редкол.: О. М. Маринич [та ін.]. - К. : УРЕ ім. М. П. Бажана, 1990. - Т. 2. - С. 477-478. </w:t>
      </w:r>
    </w:p>
    <w:p w14:paraId="49BF7A8E" w14:textId="77777777" w:rsidR="0017728F" w:rsidRPr="0017728F"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16. Охтирка // Міста України : інформ.-стат. довід. / упоряд. О. Панасенко. - К. : АВК-Росток, 2007. - С. 77.</w:t>
      </w:r>
    </w:p>
    <w:p w14:paraId="51CD834F" w14:textId="095004CB" w:rsidR="0017728F" w:rsidRPr="0017728F"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 xml:space="preserve">17. </w:t>
      </w:r>
      <w:r w:rsidR="00A219A9">
        <w:rPr>
          <w:rFonts w:ascii="Times New Roman" w:hAnsi="Times New Roman" w:cs="Times New Roman"/>
          <w:sz w:val="28"/>
          <w:szCs w:val="28"/>
          <w:lang w:val="uk-UA"/>
        </w:rPr>
        <w:t>Подобна Євгенія. Лютий лютий 2022. Худож. оформл.</w:t>
      </w:r>
      <w:r w:rsidRPr="0017728F">
        <w:rPr>
          <w:rFonts w:ascii="Times New Roman" w:hAnsi="Times New Roman" w:cs="Times New Roman"/>
          <w:sz w:val="28"/>
          <w:szCs w:val="28"/>
          <w:lang w:val="uk-UA"/>
        </w:rPr>
        <w:t xml:space="preserve">– </w:t>
      </w:r>
      <w:r w:rsidR="00A219A9">
        <w:rPr>
          <w:rFonts w:ascii="Times New Roman" w:hAnsi="Times New Roman" w:cs="Times New Roman"/>
          <w:sz w:val="28"/>
          <w:szCs w:val="28"/>
          <w:lang w:val="uk-UA"/>
        </w:rPr>
        <w:br/>
        <w:t xml:space="preserve">Харьків : Фоліо, </w:t>
      </w:r>
      <w:r w:rsidRPr="0017728F">
        <w:rPr>
          <w:rFonts w:ascii="Times New Roman" w:hAnsi="Times New Roman" w:cs="Times New Roman"/>
          <w:sz w:val="28"/>
          <w:szCs w:val="28"/>
          <w:lang w:val="uk-UA"/>
        </w:rPr>
        <w:t>20</w:t>
      </w:r>
      <w:r w:rsidR="00A219A9">
        <w:rPr>
          <w:rFonts w:ascii="Times New Roman" w:hAnsi="Times New Roman" w:cs="Times New Roman"/>
          <w:sz w:val="28"/>
          <w:szCs w:val="28"/>
          <w:lang w:val="uk-UA"/>
        </w:rPr>
        <w:t>22</w:t>
      </w:r>
      <w:r w:rsidRPr="0017728F">
        <w:rPr>
          <w:rFonts w:ascii="Times New Roman" w:hAnsi="Times New Roman" w:cs="Times New Roman"/>
          <w:sz w:val="28"/>
          <w:szCs w:val="28"/>
          <w:lang w:val="uk-UA"/>
        </w:rPr>
        <w:t xml:space="preserve">.  – С. </w:t>
      </w:r>
      <w:r w:rsidR="00A219A9">
        <w:rPr>
          <w:rFonts w:ascii="Times New Roman" w:hAnsi="Times New Roman" w:cs="Times New Roman"/>
          <w:sz w:val="28"/>
          <w:szCs w:val="28"/>
          <w:lang w:val="uk-UA"/>
        </w:rPr>
        <w:t>189</w:t>
      </w:r>
      <w:r w:rsidRPr="0017728F">
        <w:rPr>
          <w:rFonts w:ascii="Times New Roman" w:hAnsi="Times New Roman" w:cs="Times New Roman"/>
          <w:sz w:val="28"/>
          <w:szCs w:val="28"/>
          <w:lang w:val="uk-UA"/>
        </w:rPr>
        <w:t>.</w:t>
      </w:r>
    </w:p>
    <w:p w14:paraId="543352DA" w14:textId="454DFBEA" w:rsidR="0017728F" w:rsidRPr="00EA4AE5"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 xml:space="preserve">18. </w:t>
      </w:r>
      <w:r w:rsidR="00EA4AE5">
        <w:rPr>
          <w:rFonts w:ascii="Times New Roman" w:hAnsi="Times New Roman" w:cs="Times New Roman"/>
          <w:sz w:val="28"/>
          <w:szCs w:val="28"/>
          <w:lang w:val="uk-UA"/>
        </w:rPr>
        <w:t xml:space="preserve">Рафєєнко  Володимир.  Війна 2022: щоденник. – Львів: Видавництво старого Лева; Варшава: «Нова Польща», 2023.- 440 </w:t>
      </w:r>
      <w:r w:rsidR="008675E1">
        <w:rPr>
          <w:rFonts w:ascii="Times New Roman" w:hAnsi="Times New Roman" w:cs="Times New Roman"/>
          <w:sz w:val="28"/>
          <w:szCs w:val="28"/>
          <w:lang w:val="uk-UA"/>
        </w:rPr>
        <w:t>с.</w:t>
      </w:r>
    </w:p>
    <w:p w14:paraId="4FFE5747" w14:textId="77777777" w:rsidR="0017728F" w:rsidRPr="0017728F"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19. Титар О. В. Культура Слобожанщини: проблеми національної</w:t>
      </w:r>
    </w:p>
    <w:p w14:paraId="6B670FB7" w14:textId="2A9D3A63" w:rsidR="0017728F" w:rsidRPr="0017728F" w:rsidRDefault="0017728F" w:rsidP="00A219A9">
      <w:pPr>
        <w:spacing w:line="360" w:lineRule="auto"/>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ідентичності / О. В. Титар. – Х. : Райдер, 20</w:t>
      </w:r>
      <w:r w:rsidR="00A219A9">
        <w:rPr>
          <w:rFonts w:ascii="Times New Roman" w:hAnsi="Times New Roman" w:cs="Times New Roman"/>
          <w:sz w:val="28"/>
          <w:szCs w:val="28"/>
          <w:lang w:val="uk-UA"/>
        </w:rPr>
        <w:t>21</w:t>
      </w:r>
      <w:r w:rsidRPr="0017728F">
        <w:rPr>
          <w:rFonts w:ascii="Times New Roman" w:hAnsi="Times New Roman" w:cs="Times New Roman"/>
          <w:sz w:val="28"/>
          <w:szCs w:val="28"/>
          <w:lang w:val="uk-UA"/>
        </w:rPr>
        <w:t xml:space="preserve"> – 240 с.</w:t>
      </w:r>
    </w:p>
    <w:p w14:paraId="212351F3" w14:textId="6BD2BFE9" w:rsidR="00E14B98" w:rsidRPr="00E14B98" w:rsidRDefault="0017728F" w:rsidP="0017728F">
      <w:pPr>
        <w:spacing w:line="360" w:lineRule="auto"/>
        <w:ind w:firstLine="708"/>
        <w:jc w:val="both"/>
        <w:rPr>
          <w:rFonts w:ascii="Times New Roman" w:hAnsi="Times New Roman" w:cs="Times New Roman"/>
          <w:sz w:val="28"/>
          <w:szCs w:val="28"/>
          <w:lang w:val="uk-UA"/>
        </w:rPr>
      </w:pPr>
      <w:r w:rsidRPr="0017728F">
        <w:rPr>
          <w:rFonts w:ascii="Times New Roman" w:hAnsi="Times New Roman" w:cs="Times New Roman"/>
          <w:sz w:val="28"/>
          <w:szCs w:val="28"/>
          <w:lang w:val="uk-UA"/>
        </w:rPr>
        <w:t> </w:t>
      </w:r>
    </w:p>
    <w:p w14:paraId="74D919F8" w14:textId="77777777" w:rsidR="006416E9" w:rsidRDefault="006416E9" w:rsidP="00F11383">
      <w:pPr>
        <w:pStyle w:val="a3"/>
        <w:spacing w:line="360" w:lineRule="auto"/>
        <w:ind w:left="360" w:firstLine="348"/>
        <w:jc w:val="both"/>
        <w:rPr>
          <w:rFonts w:ascii="Times New Roman" w:hAnsi="Times New Roman" w:cs="Times New Roman"/>
          <w:sz w:val="28"/>
          <w:szCs w:val="28"/>
          <w:lang w:val="uk-UA"/>
        </w:rPr>
      </w:pPr>
    </w:p>
    <w:p w14:paraId="0BC0E0CB" w14:textId="77777777" w:rsidR="009A4CB6" w:rsidRPr="0054180C" w:rsidRDefault="009A4CB6" w:rsidP="00F11383">
      <w:pPr>
        <w:pStyle w:val="a3"/>
        <w:spacing w:line="360" w:lineRule="auto"/>
        <w:ind w:left="360"/>
        <w:jc w:val="both"/>
        <w:rPr>
          <w:rFonts w:ascii="Times New Roman" w:eastAsia="Times New Roman" w:hAnsi="Times New Roman" w:cs="Times New Roman"/>
          <w:b/>
          <w:bCs/>
          <w:sz w:val="28"/>
          <w:szCs w:val="28"/>
          <w:lang w:val="uk-UA" w:eastAsia="ru-RU"/>
        </w:rPr>
      </w:pPr>
    </w:p>
    <w:sectPr w:rsidR="009A4CB6" w:rsidRPr="0054180C" w:rsidSect="009C176A">
      <w:pgSz w:w="11906" w:h="16838"/>
      <w:pgMar w:top="851" w:right="850" w:bottom="851"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23514" w14:textId="77777777" w:rsidR="007A2400" w:rsidRDefault="007A2400" w:rsidP="004A461F">
      <w:pPr>
        <w:spacing w:after="0" w:line="240" w:lineRule="auto"/>
      </w:pPr>
      <w:r>
        <w:separator/>
      </w:r>
    </w:p>
  </w:endnote>
  <w:endnote w:type="continuationSeparator" w:id="0">
    <w:p w14:paraId="4D00318D" w14:textId="77777777" w:rsidR="007A2400" w:rsidRDefault="007A2400" w:rsidP="004A4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3FD31" w14:textId="77777777" w:rsidR="007A2400" w:rsidRDefault="007A2400" w:rsidP="004A461F">
      <w:pPr>
        <w:spacing w:after="0" w:line="240" w:lineRule="auto"/>
      </w:pPr>
      <w:r>
        <w:separator/>
      </w:r>
    </w:p>
  </w:footnote>
  <w:footnote w:type="continuationSeparator" w:id="0">
    <w:p w14:paraId="30EB4A52" w14:textId="77777777" w:rsidR="007A2400" w:rsidRDefault="007A2400" w:rsidP="004A46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6642E"/>
    <w:multiLevelType w:val="hybridMultilevel"/>
    <w:tmpl w:val="1A765F18"/>
    <w:lvl w:ilvl="0" w:tplc="0419000F">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BB0300"/>
    <w:multiLevelType w:val="hybridMultilevel"/>
    <w:tmpl w:val="39D89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4A0CBA"/>
    <w:multiLevelType w:val="hybridMultilevel"/>
    <w:tmpl w:val="E2882CCA"/>
    <w:lvl w:ilvl="0" w:tplc="B3820966">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F623BCE"/>
    <w:multiLevelType w:val="hybridMultilevel"/>
    <w:tmpl w:val="20EC4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2AA1B15"/>
    <w:multiLevelType w:val="hybridMultilevel"/>
    <w:tmpl w:val="59F43D44"/>
    <w:lvl w:ilvl="0" w:tplc="0419000D">
      <w:start w:val="1"/>
      <w:numFmt w:val="bullet"/>
      <w:lvlText w:val=""/>
      <w:lvlJc w:val="left"/>
      <w:pPr>
        <w:ind w:left="1373" w:hanging="360"/>
      </w:pPr>
      <w:rPr>
        <w:rFonts w:ascii="Wingdings" w:hAnsi="Wingdings" w:hint="default"/>
      </w:rPr>
    </w:lvl>
    <w:lvl w:ilvl="1" w:tplc="04190003" w:tentative="1">
      <w:start w:val="1"/>
      <w:numFmt w:val="bullet"/>
      <w:lvlText w:val="o"/>
      <w:lvlJc w:val="left"/>
      <w:pPr>
        <w:ind w:left="2093" w:hanging="360"/>
      </w:pPr>
      <w:rPr>
        <w:rFonts w:ascii="Courier New" w:hAnsi="Courier New" w:cs="Courier New" w:hint="default"/>
      </w:rPr>
    </w:lvl>
    <w:lvl w:ilvl="2" w:tplc="04190005" w:tentative="1">
      <w:start w:val="1"/>
      <w:numFmt w:val="bullet"/>
      <w:lvlText w:val=""/>
      <w:lvlJc w:val="left"/>
      <w:pPr>
        <w:ind w:left="2813" w:hanging="360"/>
      </w:pPr>
      <w:rPr>
        <w:rFonts w:ascii="Wingdings" w:hAnsi="Wingdings" w:hint="default"/>
      </w:rPr>
    </w:lvl>
    <w:lvl w:ilvl="3" w:tplc="04190001" w:tentative="1">
      <w:start w:val="1"/>
      <w:numFmt w:val="bullet"/>
      <w:lvlText w:val=""/>
      <w:lvlJc w:val="left"/>
      <w:pPr>
        <w:ind w:left="3533" w:hanging="360"/>
      </w:pPr>
      <w:rPr>
        <w:rFonts w:ascii="Symbol" w:hAnsi="Symbol" w:hint="default"/>
      </w:rPr>
    </w:lvl>
    <w:lvl w:ilvl="4" w:tplc="04190003" w:tentative="1">
      <w:start w:val="1"/>
      <w:numFmt w:val="bullet"/>
      <w:lvlText w:val="o"/>
      <w:lvlJc w:val="left"/>
      <w:pPr>
        <w:ind w:left="4253" w:hanging="360"/>
      </w:pPr>
      <w:rPr>
        <w:rFonts w:ascii="Courier New" w:hAnsi="Courier New" w:cs="Courier New" w:hint="default"/>
      </w:rPr>
    </w:lvl>
    <w:lvl w:ilvl="5" w:tplc="04190005" w:tentative="1">
      <w:start w:val="1"/>
      <w:numFmt w:val="bullet"/>
      <w:lvlText w:val=""/>
      <w:lvlJc w:val="left"/>
      <w:pPr>
        <w:ind w:left="4973" w:hanging="360"/>
      </w:pPr>
      <w:rPr>
        <w:rFonts w:ascii="Wingdings" w:hAnsi="Wingdings" w:hint="default"/>
      </w:rPr>
    </w:lvl>
    <w:lvl w:ilvl="6" w:tplc="04190001" w:tentative="1">
      <w:start w:val="1"/>
      <w:numFmt w:val="bullet"/>
      <w:lvlText w:val=""/>
      <w:lvlJc w:val="left"/>
      <w:pPr>
        <w:ind w:left="5693" w:hanging="360"/>
      </w:pPr>
      <w:rPr>
        <w:rFonts w:ascii="Symbol" w:hAnsi="Symbol" w:hint="default"/>
      </w:rPr>
    </w:lvl>
    <w:lvl w:ilvl="7" w:tplc="04190003" w:tentative="1">
      <w:start w:val="1"/>
      <w:numFmt w:val="bullet"/>
      <w:lvlText w:val="o"/>
      <w:lvlJc w:val="left"/>
      <w:pPr>
        <w:ind w:left="6413" w:hanging="360"/>
      </w:pPr>
      <w:rPr>
        <w:rFonts w:ascii="Courier New" w:hAnsi="Courier New" w:cs="Courier New" w:hint="default"/>
      </w:rPr>
    </w:lvl>
    <w:lvl w:ilvl="8" w:tplc="04190005" w:tentative="1">
      <w:start w:val="1"/>
      <w:numFmt w:val="bullet"/>
      <w:lvlText w:val=""/>
      <w:lvlJc w:val="left"/>
      <w:pPr>
        <w:ind w:left="7133" w:hanging="360"/>
      </w:pPr>
      <w:rPr>
        <w:rFonts w:ascii="Wingdings" w:hAnsi="Wingdings" w:hint="default"/>
      </w:rPr>
    </w:lvl>
  </w:abstractNum>
  <w:abstractNum w:abstractNumId="5" w15:restartNumberingAfterBreak="0">
    <w:nsid w:val="59457383"/>
    <w:multiLevelType w:val="hybridMultilevel"/>
    <w:tmpl w:val="AC78131C"/>
    <w:lvl w:ilvl="0" w:tplc="0419000F">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AA14EA4"/>
    <w:multiLevelType w:val="hybridMultilevel"/>
    <w:tmpl w:val="6AD012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7FDE32BA"/>
    <w:multiLevelType w:val="multilevel"/>
    <w:tmpl w:val="94923E6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0"/>
  </w:num>
  <w:num w:numId="3">
    <w:abstractNumId w:val="5"/>
  </w:num>
  <w:num w:numId="4">
    <w:abstractNumId w:val="6"/>
  </w:num>
  <w:num w:numId="5">
    <w:abstractNumId w:val="1"/>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6C8"/>
    <w:rsid w:val="00011643"/>
    <w:rsid w:val="00057D19"/>
    <w:rsid w:val="000913D5"/>
    <w:rsid w:val="000B0004"/>
    <w:rsid w:val="000C6A5C"/>
    <w:rsid w:val="001342E7"/>
    <w:rsid w:val="00140AC6"/>
    <w:rsid w:val="001668FE"/>
    <w:rsid w:val="0017728F"/>
    <w:rsid w:val="001D5CAF"/>
    <w:rsid w:val="00207D5D"/>
    <w:rsid w:val="002237D0"/>
    <w:rsid w:val="00251765"/>
    <w:rsid w:val="002D1D5F"/>
    <w:rsid w:val="002D2C0A"/>
    <w:rsid w:val="002E6850"/>
    <w:rsid w:val="0036267C"/>
    <w:rsid w:val="00366D97"/>
    <w:rsid w:val="003E1DFF"/>
    <w:rsid w:val="00411534"/>
    <w:rsid w:val="004309D1"/>
    <w:rsid w:val="004A461F"/>
    <w:rsid w:val="0054180C"/>
    <w:rsid w:val="005724CB"/>
    <w:rsid w:val="005D5EB8"/>
    <w:rsid w:val="005F24D8"/>
    <w:rsid w:val="00612FFE"/>
    <w:rsid w:val="006416E9"/>
    <w:rsid w:val="00696975"/>
    <w:rsid w:val="006A0659"/>
    <w:rsid w:val="006A2943"/>
    <w:rsid w:val="006B5FC1"/>
    <w:rsid w:val="0071507A"/>
    <w:rsid w:val="007329D9"/>
    <w:rsid w:val="007677FB"/>
    <w:rsid w:val="007824C7"/>
    <w:rsid w:val="007A2400"/>
    <w:rsid w:val="007B32E9"/>
    <w:rsid w:val="007D17C6"/>
    <w:rsid w:val="0086184E"/>
    <w:rsid w:val="008675E1"/>
    <w:rsid w:val="008B761A"/>
    <w:rsid w:val="0090613B"/>
    <w:rsid w:val="00911B8A"/>
    <w:rsid w:val="00926E1F"/>
    <w:rsid w:val="00961355"/>
    <w:rsid w:val="009A4CB6"/>
    <w:rsid w:val="009C176A"/>
    <w:rsid w:val="009F4F48"/>
    <w:rsid w:val="00A20F05"/>
    <w:rsid w:val="00A219A9"/>
    <w:rsid w:val="00A43B09"/>
    <w:rsid w:val="00A63CF5"/>
    <w:rsid w:val="00A651AB"/>
    <w:rsid w:val="00A852C5"/>
    <w:rsid w:val="00BB5225"/>
    <w:rsid w:val="00BE04E3"/>
    <w:rsid w:val="00BE5354"/>
    <w:rsid w:val="00C116F0"/>
    <w:rsid w:val="00C1455A"/>
    <w:rsid w:val="00C566C8"/>
    <w:rsid w:val="00C57C24"/>
    <w:rsid w:val="00D800AE"/>
    <w:rsid w:val="00D949C1"/>
    <w:rsid w:val="00D96566"/>
    <w:rsid w:val="00DC05BB"/>
    <w:rsid w:val="00E14B98"/>
    <w:rsid w:val="00E70BE3"/>
    <w:rsid w:val="00E75AD4"/>
    <w:rsid w:val="00E77395"/>
    <w:rsid w:val="00EA4AE5"/>
    <w:rsid w:val="00EF1496"/>
    <w:rsid w:val="00F11383"/>
    <w:rsid w:val="00F94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F0158"/>
  <w15:chartTrackingRefBased/>
  <w15:docId w15:val="{196B61CE-0047-4D6C-9652-ED8BF9120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5CAF"/>
    <w:pPr>
      <w:ind w:left="720"/>
      <w:contextualSpacing/>
    </w:pPr>
  </w:style>
  <w:style w:type="character" w:styleId="a4">
    <w:name w:val="line number"/>
    <w:basedOn w:val="a0"/>
    <w:uiPriority w:val="99"/>
    <w:semiHidden/>
    <w:unhideWhenUsed/>
    <w:rsid w:val="004A461F"/>
  </w:style>
  <w:style w:type="paragraph" w:styleId="a5">
    <w:name w:val="header"/>
    <w:basedOn w:val="a"/>
    <w:link w:val="a6"/>
    <w:uiPriority w:val="99"/>
    <w:unhideWhenUsed/>
    <w:rsid w:val="004A461F"/>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4A461F"/>
  </w:style>
  <w:style w:type="paragraph" w:styleId="a7">
    <w:name w:val="footer"/>
    <w:basedOn w:val="a"/>
    <w:link w:val="a8"/>
    <w:uiPriority w:val="99"/>
    <w:unhideWhenUsed/>
    <w:rsid w:val="004A461F"/>
    <w:pPr>
      <w:tabs>
        <w:tab w:val="center" w:pos="4677"/>
        <w:tab w:val="right" w:pos="9355"/>
      </w:tabs>
      <w:spacing w:after="0" w:line="240" w:lineRule="auto"/>
    </w:pPr>
  </w:style>
  <w:style w:type="character" w:customStyle="1" w:styleId="a8">
    <w:name w:val="Нижній колонтитул Знак"/>
    <w:basedOn w:val="a0"/>
    <w:link w:val="a7"/>
    <w:uiPriority w:val="99"/>
    <w:rsid w:val="004A461F"/>
  </w:style>
  <w:style w:type="paragraph" w:styleId="a9">
    <w:name w:val="Balloon Text"/>
    <w:basedOn w:val="a"/>
    <w:link w:val="aa"/>
    <w:uiPriority w:val="99"/>
    <w:semiHidden/>
    <w:unhideWhenUsed/>
    <w:rsid w:val="009C176A"/>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9C17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73822">
      <w:bodyDiv w:val="1"/>
      <w:marLeft w:val="0"/>
      <w:marRight w:val="0"/>
      <w:marTop w:val="0"/>
      <w:marBottom w:val="0"/>
      <w:divBdr>
        <w:top w:val="none" w:sz="0" w:space="0" w:color="auto"/>
        <w:left w:val="none" w:sz="0" w:space="0" w:color="auto"/>
        <w:bottom w:val="none" w:sz="0" w:space="0" w:color="auto"/>
        <w:right w:val="none" w:sz="0" w:space="0" w:color="auto"/>
      </w:divBdr>
    </w:div>
    <w:div w:id="853760843">
      <w:bodyDiv w:val="1"/>
      <w:marLeft w:val="0"/>
      <w:marRight w:val="0"/>
      <w:marTop w:val="0"/>
      <w:marBottom w:val="0"/>
      <w:divBdr>
        <w:top w:val="none" w:sz="0" w:space="0" w:color="auto"/>
        <w:left w:val="none" w:sz="0" w:space="0" w:color="auto"/>
        <w:bottom w:val="none" w:sz="0" w:space="0" w:color="auto"/>
        <w:right w:val="none" w:sz="0" w:space="0" w:color="auto"/>
      </w:divBdr>
    </w:div>
    <w:div w:id="1257593248">
      <w:bodyDiv w:val="1"/>
      <w:marLeft w:val="0"/>
      <w:marRight w:val="0"/>
      <w:marTop w:val="0"/>
      <w:marBottom w:val="0"/>
      <w:divBdr>
        <w:top w:val="none" w:sz="0" w:space="0" w:color="auto"/>
        <w:left w:val="none" w:sz="0" w:space="0" w:color="auto"/>
        <w:bottom w:val="none" w:sz="0" w:space="0" w:color="auto"/>
        <w:right w:val="none" w:sz="0" w:space="0" w:color="auto"/>
      </w:divBdr>
    </w:div>
    <w:div w:id="201722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A1915-8DAF-43BE-8199-1C82B7A5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22</Pages>
  <Words>19817</Words>
  <Characters>11296</Characters>
  <Application>Microsoft Office Word</Application>
  <DocSecurity>0</DocSecurity>
  <Lines>94</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Харченко Світлана Іванівна</dc:creator>
  <cp:keywords/>
  <dc:description/>
  <cp:lastModifiedBy>Затулій Інна</cp:lastModifiedBy>
  <cp:revision>68</cp:revision>
  <cp:lastPrinted>2023-12-18T22:18:00Z</cp:lastPrinted>
  <dcterms:created xsi:type="dcterms:W3CDTF">2023-12-12T22:42:00Z</dcterms:created>
  <dcterms:modified xsi:type="dcterms:W3CDTF">2024-09-16T06:06:00Z</dcterms:modified>
</cp:coreProperties>
</file>